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8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6095"/>
      </w:tblGrid>
      <w:tr w:rsidR="00A034DE" w:rsidRPr="001D7E17" w14:paraId="26E3406E" w14:textId="77777777" w:rsidTr="008A03EF">
        <w:tc>
          <w:tcPr>
            <w:tcW w:w="3687" w:type="dxa"/>
          </w:tcPr>
          <w:p w14:paraId="72743A80" w14:textId="77777777" w:rsidR="00A034DE" w:rsidRPr="001D7E17" w:rsidRDefault="00A034DE" w:rsidP="00A034DE">
            <w:pPr>
              <w:shd w:val="clear" w:color="auto" w:fill="FFFFFF"/>
              <w:jc w:val="center"/>
              <w:rPr>
                <w:rFonts w:eastAsia="Times New Roman" w:cs="Times New Roman"/>
                <w:b/>
                <w:bCs/>
                <w:color w:val="000000"/>
                <w:sz w:val="24"/>
                <w:szCs w:val="24"/>
                <w:lang w:val="en-US"/>
              </w:rPr>
            </w:pPr>
            <w:r w:rsidRPr="001D7E17">
              <w:rPr>
                <w:rFonts w:eastAsia="Times New Roman" w:cs="Times New Roman"/>
                <w:b/>
                <w:bCs/>
                <w:color w:val="000000"/>
                <w:sz w:val="24"/>
                <w:szCs w:val="24"/>
              </w:rPr>
              <w:t>ỦY BAN NHÂN DÂN</w:t>
            </w:r>
          </w:p>
          <w:p w14:paraId="6FF527C0" w14:textId="77777777" w:rsidR="00A034DE" w:rsidRPr="001D7E17" w:rsidRDefault="00961614" w:rsidP="00A034DE">
            <w:pPr>
              <w:shd w:val="clear" w:color="auto" w:fill="FFFFFF"/>
              <w:jc w:val="center"/>
              <w:rPr>
                <w:rFonts w:eastAsia="Times New Roman" w:cs="Times New Roman"/>
                <w:b/>
                <w:bCs/>
                <w:color w:val="000000"/>
                <w:sz w:val="26"/>
                <w:szCs w:val="26"/>
                <w:lang w:val="en-US"/>
              </w:rPr>
            </w:pPr>
            <w:r w:rsidRPr="001D7E17">
              <w:rPr>
                <w:rFonts w:eastAsia="Times New Roman" w:cs="Times New Roman"/>
                <w:noProof/>
                <w:color w:val="000000"/>
                <w:szCs w:val="28"/>
                <w:lang w:val="en-US"/>
              </w:rPr>
              <mc:AlternateContent>
                <mc:Choice Requires="wps">
                  <w:drawing>
                    <wp:anchor distT="0" distB="0" distL="114300" distR="114300" simplePos="0" relativeHeight="251656704" behindDoc="0" locked="0" layoutInCell="1" allowOverlap="1" wp14:anchorId="0E78540E" wp14:editId="393D5A27">
                      <wp:simplePos x="0" y="0"/>
                      <wp:positionH relativeFrom="column">
                        <wp:posOffset>711835</wp:posOffset>
                      </wp:positionH>
                      <wp:positionV relativeFrom="paragraph">
                        <wp:posOffset>182245</wp:posOffset>
                      </wp:positionV>
                      <wp:extent cx="74168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41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1F4718" id="Straight Connector 1"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35pt" to="114.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" strokecolor="black [3040]"/>
                  </w:pict>
                </mc:Fallback>
              </mc:AlternateContent>
            </w:r>
            <w:r w:rsidR="00D44FF6" w:rsidRPr="001D7E17">
              <w:rPr>
                <w:rFonts w:eastAsia="Times New Roman" w:cs="Times New Roman"/>
                <w:b/>
                <w:bCs/>
                <w:color w:val="000000"/>
                <w:sz w:val="26"/>
                <w:szCs w:val="26"/>
                <w:lang w:val="en-US"/>
              </w:rPr>
              <w:t xml:space="preserve">XÃ </w:t>
            </w:r>
            <w:r w:rsidRPr="001D7E17">
              <w:rPr>
                <w:rFonts w:eastAsia="Times New Roman" w:cs="Times New Roman"/>
                <w:b/>
                <w:bCs/>
                <w:color w:val="000000"/>
                <w:sz w:val="26"/>
                <w:szCs w:val="26"/>
                <w:lang w:val="en-US"/>
              </w:rPr>
              <w:t>LAM SƠN</w:t>
            </w:r>
          </w:p>
        </w:tc>
        <w:tc>
          <w:tcPr>
            <w:tcW w:w="6095" w:type="dxa"/>
          </w:tcPr>
          <w:p w14:paraId="2B02D648" w14:textId="77777777" w:rsidR="00A034DE" w:rsidRPr="001D7E17" w:rsidRDefault="00A034DE" w:rsidP="00A034DE">
            <w:pPr>
              <w:spacing w:line="177" w:lineRule="atLeast"/>
              <w:jc w:val="center"/>
              <w:rPr>
                <w:rFonts w:eastAsia="Times New Roman" w:cs="Times New Roman"/>
                <w:color w:val="000000"/>
                <w:szCs w:val="28"/>
                <w:lang w:val="en-US"/>
              </w:rPr>
            </w:pPr>
            <w:r w:rsidRPr="001D7E17">
              <w:rPr>
                <w:rFonts w:eastAsia="Times New Roman" w:cs="Times New Roman"/>
                <w:b/>
                <w:bCs/>
                <w:color w:val="000000"/>
                <w:sz w:val="24"/>
                <w:szCs w:val="24"/>
              </w:rPr>
              <w:t>CỘNG HÒA XÃ HỘI CHỦ NGHĨA VIỆT NAM</w:t>
            </w:r>
            <w:r w:rsidRPr="001D7E17">
              <w:rPr>
                <w:rFonts w:eastAsia="Times New Roman" w:cs="Times New Roman"/>
                <w:b/>
                <w:bCs/>
                <w:color w:val="000000"/>
                <w:szCs w:val="28"/>
              </w:rPr>
              <w:br/>
            </w:r>
            <w:r w:rsidRPr="001D7E17">
              <w:rPr>
                <w:rFonts w:eastAsia="Times New Roman" w:cs="Times New Roman"/>
                <w:b/>
                <w:bCs/>
                <w:color w:val="000000"/>
                <w:sz w:val="26"/>
                <w:szCs w:val="26"/>
              </w:rPr>
              <w:t>Độc lập - Tự do - Hạnh phúc</w:t>
            </w:r>
          </w:p>
        </w:tc>
      </w:tr>
      <w:tr w:rsidR="00A034DE" w:rsidRPr="001D7E17" w14:paraId="6F7845E2" w14:textId="77777777" w:rsidTr="008A03EF">
        <w:tc>
          <w:tcPr>
            <w:tcW w:w="3687" w:type="dxa"/>
          </w:tcPr>
          <w:p w14:paraId="772B7F3E" w14:textId="77777777" w:rsidR="004B5E93" w:rsidRPr="001D7E17" w:rsidRDefault="004B5E93" w:rsidP="00A034DE">
            <w:pPr>
              <w:spacing w:line="177" w:lineRule="atLeast"/>
              <w:jc w:val="center"/>
              <w:rPr>
                <w:rFonts w:eastAsia="Times New Roman" w:cs="Times New Roman"/>
                <w:color w:val="000000"/>
                <w:sz w:val="22"/>
                <w:szCs w:val="28"/>
                <w:lang w:val="en-US"/>
              </w:rPr>
            </w:pPr>
          </w:p>
          <w:p w14:paraId="5ABD7212" w14:textId="5791D98B" w:rsidR="00A034DE" w:rsidRPr="001D7E17" w:rsidRDefault="00A034DE" w:rsidP="00A034DE">
            <w:pPr>
              <w:spacing w:line="177" w:lineRule="atLeast"/>
              <w:jc w:val="center"/>
              <w:rPr>
                <w:rFonts w:eastAsia="Times New Roman" w:cs="Times New Roman"/>
                <w:color w:val="000000"/>
                <w:szCs w:val="28"/>
                <w:lang w:val="en-US"/>
              </w:rPr>
            </w:pPr>
            <w:r w:rsidRPr="001D7E17">
              <w:rPr>
                <w:rFonts w:eastAsia="Times New Roman" w:cs="Times New Roman"/>
                <w:color w:val="000000"/>
                <w:szCs w:val="28"/>
              </w:rPr>
              <w:t xml:space="preserve">Số: </w:t>
            </w:r>
            <w:r w:rsidR="00F80277">
              <w:rPr>
                <w:rFonts w:eastAsia="Times New Roman" w:cs="Times New Roman"/>
                <w:color w:val="000000"/>
                <w:szCs w:val="28"/>
                <w:lang w:val="en-US"/>
              </w:rPr>
              <w:t>11</w:t>
            </w:r>
            <w:bookmarkStart w:id="0" w:name="_GoBack"/>
            <w:bookmarkEnd w:id="0"/>
            <w:r w:rsidR="00CD00FB" w:rsidRPr="001D7E17">
              <w:rPr>
                <w:rFonts w:eastAsia="Times New Roman" w:cs="Times New Roman"/>
                <w:color w:val="000000"/>
                <w:szCs w:val="28"/>
              </w:rPr>
              <w:t>/</w:t>
            </w:r>
            <w:r w:rsidRPr="001D7E17">
              <w:rPr>
                <w:rFonts w:eastAsia="Times New Roman" w:cs="Times New Roman"/>
                <w:color w:val="000000"/>
                <w:szCs w:val="28"/>
              </w:rPr>
              <w:t>QĐ-XPTT</w:t>
            </w:r>
          </w:p>
        </w:tc>
        <w:tc>
          <w:tcPr>
            <w:tcW w:w="6095" w:type="dxa"/>
          </w:tcPr>
          <w:p w14:paraId="30CE02D1" w14:textId="77777777" w:rsidR="004B5E93" w:rsidRPr="001D7E17" w:rsidRDefault="004B5E93" w:rsidP="00A034DE">
            <w:pPr>
              <w:spacing w:line="177" w:lineRule="atLeast"/>
              <w:jc w:val="center"/>
              <w:rPr>
                <w:rFonts w:eastAsia="Times New Roman" w:cs="Times New Roman"/>
                <w:bCs/>
                <w:i/>
                <w:noProof/>
                <w:color w:val="000000"/>
                <w:sz w:val="20"/>
                <w:szCs w:val="28"/>
                <w:lang w:val="en-US" w:eastAsia="vi-VN"/>
              </w:rPr>
            </w:pPr>
            <w:r w:rsidRPr="001D7E17">
              <w:rPr>
                <w:rFonts w:eastAsia="Times New Roman" w:cs="Times New Roman"/>
                <w:bCs/>
                <w:i/>
                <w:noProof/>
                <w:color w:val="000000"/>
                <w:szCs w:val="28"/>
                <w:lang w:val="en-US"/>
              </w:rPr>
              <mc:AlternateContent>
                <mc:Choice Requires="wps">
                  <w:drawing>
                    <wp:anchor distT="0" distB="0" distL="114300" distR="114300" simplePos="0" relativeHeight="251658752" behindDoc="0" locked="0" layoutInCell="1" allowOverlap="1" wp14:anchorId="01B8656F" wp14:editId="1A180FF2">
                      <wp:simplePos x="0" y="0"/>
                      <wp:positionH relativeFrom="column">
                        <wp:posOffset>961917</wp:posOffset>
                      </wp:positionH>
                      <wp:positionV relativeFrom="paragraph">
                        <wp:posOffset>10160</wp:posOffset>
                      </wp:positionV>
                      <wp:extent cx="180292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02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B4BD380" id="Straight Connector 3"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8pt" to="217.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" strokecolor="black [3040]"/>
                  </w:pict>
                </mc:Fallback>
              </mc:AlternateContent>
            </w:r>
          </w:p>
          <w:p w14:paraId="6A4EE371" w14:textId="77777777" w:rsidR="00A034DE" w:rsidRPr="001D7E17" w:rsidRDefault="00961614" w:rsidP="007E0624">
            <w:pPr>
              <w:spacing w:line="177" w:lineRule="atLeast"/>
              <w:jc w:val="center"/>
              <w:rPr>
                <w:rFonts w:eastAsia="Times New Roman" w:cs="Times New Roman"/>
                <w:i/>
                <w:color w:val="000000"/>
                <w:szCs w:val="28"/>
                <w:lang w:val="en-US"/>
              </w:rPr>
            </w:pPr>
            <w:r w:rsidRPr="001D7E17">
              <w:rPr>
                <w:rFonts w:eastAsia="Times New Roman" w:cs="Times New Roman"/>
                <w:bCs/>
                <w:i/>
                <w:noProof/>
                <w:color w:val="000000"/>
                <w:szCs w:val="28"/>
                <w:lang w:val="en-US" w:eastAsia="vi-VN"/>
              </w:rPr>
              <w:t>Lam Sơn</w:t>
            </w:r>
            <w:r w:rsidR="00A034DE" w:rsidRPr="001D7E17">
              <w:rPr>
                <w:rFonts w:eastAsia="Times New Roman" w:cs="Times New Roman"/>
                <w:bCs/>
                <w:i/>
                <w:noProof/>
                <w:color w:val="000000"/>
                <w:sz w:val="24"/>
                <w:szCs w:val="24"/>
                <w:lang w:val="en-US" w:eastAsia="vi-VN"/>
              </w:rPr>
              <w:t>,</w:t>
            </w:r>
            <w:r w:rsidR="00A034DE" w:rsidRPr="001D7E17">
              <w:rPr>
                <w:rFonts w:eastAsia="Times New Roman" w:cs="Times New Roman"/>
                <w:i/>
                <w:iCs/>
                <w:color w:val="000000"/>
                <w:szCs w:val="28"/>
                <w:lang w:val="en-US"/>
              </w:rPr>
              <w:t xml:space="preserve"> ngày </w:t>
            </w:r>
            <w:r w:rsidRPr="001D7E17">
              <w:rPr>
                <w:rFonts w:eastAsia="Times New Roman" w:cs="Times New Roman"/>
                <w:i/>
                <w:iCs/>
                <w:color w:val="000000"/>
                <w:szCs w:val="28"/>
                <w:lang w:val="en-US"/>
              </w:rPr>
              <w:t>19</w:t>
            </w:r>
            <w:r w:rsidR="00A034DE" w:rsidRPr="001D7E17">
              <w:rPr>
                <w:rFonts w:eastAsia="Times New Roman" w:cs="Times New Roman"/>
                <w:i/>
                <w:color w:val="000000"/>
                <w:szCs w:val="28"/>
                <w:lang w:val="en-US"/>
              </w:rPr>
              <w:t> </w:t>
            </w:r>
            <w:r w:rsidR="00A034DE" w:rsidRPr="001D7E17">
              <w:rPr>
                <w:rFonts w:eastAsia="Times New Roman" w:cs="Times New Roman"/>
                <w:i/>
                <w:iCs/>
                <w:color w:val="000000"/>
                <w:szCs w:val="28"/>
                <w:lang w:val="en-US"/>
              </w:rPr>
              <w:t xml:space="preserve">tháng </w:t>
            </w:r>
            <w:r w:rsidRPr="001D7E17">
              <w:rPr>
                <w:rFonts w:eastAsia="Times New Roman" w:cs="Times New Roman"/>
                <w:i/>
                <w:iCs/>
                <w:color w:val="000000"/>
                <w:szCs w:val="28"/>
                <w:lang w:val="en-US"/>
              </w:rPr>
              <w:t>02</w:t>
            </w:r>
            <w:r w:rsidR="00A034DE" w:rsidRPr="001D7E17">
              <w:rPr>
                <w:rFonts w:eastAsia="Times New Roman" w:cs="Times New Roman"/>
                <w:i/>
                <w:iCs/>
                <w:color w:val="000000"/>
                <w:szCs w:val="28"/>
                <w:lang w:val="en-US"/>
              </w:rPr>
              <w:t xml:space="preserve"> năm 202</w:t>
            </w:r>
            <w:r w:rsidRPr="001D7E17">
              <w:rPr>
                <w:rFonts w:eastAsia="Times New Roman" w:cs="Times New Roman"/>
                <w:i/>
                <w:iCs/>
                <w:color w:val="000000"/>
                <w:szCs w:val="28"/>
                <w:lang w:val="en-US"/>
              </w:rPr>
              <w:t>4</w:t>
            </w:r>
          </w:p>
        </w:tc>
      </w:tr>
    </w:tbl>
    <w:p w14:paraId="741DD527" w14:textId="77777777" w:rsidR="00F90EEE" w:rsidRPr="001D7E17" w:rsidRDefault="00F90EEE" w:rsidP="00A034DE">
      <w:pPr>
        <w:shd w:val="clear" w:color="auto" w:fill="FFFFFF"/>
        <w:spacing w:after="0" w:line="177" w:lineRule="atLeast"/>
        <w:rPr>
          <w:rFonts w:eastAsia="Times New Roman" w:cs="Times New Roman"/>
          <w:color w:val="000000"/>
          <w:szCs w:val="28"/>
          <w:lang w:val="en-US"/>
        </w:rPr>
      </w:pPr>
    </w:p>
    <w:p w14:paraId="3787224B" w14:textId="77777777" w:rsidR="00F90EEE" w:rsidRPr="001D7E17" w:rsidRDefault="00F90EEE" w:rsidP="00F90EEE">
      <w:pPr>
        <w:shd w:val="clear" w:color="auto" w:fill="FFFFFF"/>
        <w:spacing w:after="0" w:line="177" w:lineRule="atLeast"/>
        <w:jc w:val="center"/>
        <w:rPr>
          <w:rFonts w:eastAsia="Times New Roman" w:cs="Times New Roman"/>
          <w:color w:val="000000"/>
          <w:szCs w:val="28"/>
          <w:lang w:val="en-US"/>
        </w:rPr>
      </w:pPr>
      <w:bookmarkStart w:id="1" w:name="chuong_pl_17_name"/>
      <w:r w:rsidRPr="001D7E17">
        <w:rPr>
          <w:rFonts w:eastAsia="Times New Roman" w:cs="Times New Roman"/>
          <w:b/>
          <w:bCs/>
          <w:color w:val="000000"/>
          <w:szCs w:val="28"/>
          <w:lang w:val="en-US"/>
        </w:rPr>
        <w:t>QUYẾT ĐỊNH</w:t>
      </w:r>
      <w:bookmarkEnd w:id="1"/>
    </w:p>
    <w:p w14:paraId="563B6B17" w14:textId="77777777" w:rsidR="00F90EEE" w:rsidRPr="001D7E17" w:rsidRDefault="00F90EEE" w:rsidP="00F90EEE">
      <w:pPr>
        <w:shd w:val="clear" w:color="auto" w:fill="FFFFFF"/>
        <w:spacing w:after="0" w:line="177" w:lineRule="atLeast"/>
        <w:jc w:val="center"/>
        <w:rPr>
          <w:rFonts w:eastAsia="Times New Roman" w:cs="Times New Roman"/>
          <w:color w:val="000000"/>
          <w:szCs w:val="28"/>
          <w:lang w:val="en-US"/>
        </w:rPr>
      </w:pPr>
      <w:bookmarkStart w:id="2" w:name="chuong_pl_17_name_name"/>
      <w:r w:rsidRPr="001D7E17">
        <w:rPr>
          <w:rFonts w:eastAsia="Times New Roman" w:cs="Times New Roman"/>
          <w:b/>
          <w:bCs/>
          <w:color w:val="000000"/>
          <w:szCs w:val="28"/>
          <w:lang w:val="en-US"/>
        </w:rPr>
        <w:t>Áp dụng biện pháp xử lý hành chính giáo dục tại xã, phường, thị trấn</w:t>
      </w:r>
      <w:bookmarkEnd w:id="2"/>
    </w:p>
    <w:p w14:paraId="40883503" w14:textId="77777777" w:rsidR="00B7461C" w:rsidRPr="001D7E17" w:rsidRDefault="00CD00FB" w:rsidP="00F90EEE">
      <w:pPr>
        <w:shd w:val="clear" w:color="auto" w:fill="FFFFFF"/>
        <w:spacing w:before="120" w:after="120" w:line="177" w:lineRule="atLeast"/>
        <w:jc w:val="center"/>
        <w:rPr>
          <w:rFonts w:eastAsia="Times New Roman" w:cs="Times New Roman"/>
          <w:b/>
          <w:bCs/>
          <w:color w:val="000000"/>
          <w:sz w:val="14"/>
          <w:szCs w:val="28"/>
          <w:lang w:val="en-US"/>
        </w:rPr>
      </w:pPr>
      <w:r w:rsidRPr="001D7E17">
        <w:rPr>
          <w:rFonts w:eastAsia="Times New Roman" w:cs="Times New Roman"/>
          <w:b/>
          <w:bCs/>
          <w:noProof/>
          <w:color w:val="000000"/>
          <w:sz w:val="14"/>
          <w:szCs w:val="28"/>
          <w:lang w:val="en-US"/>
        </w:rPr>
        <mc:AlternateContent>
          <mc:Choice Requires="wps">
            <w:drawing>
              <wp:anchor distT="0" distB="0" distL="114300" distR="114300" simplePos="0" relativeHeight="251660800" behindDoc="0" locked="0" layoutInCell="1" allowOverlap="1" wp14:anchorId="2828685F" wp14:editId="3138CA7F">
                <wp:simplePos x="0" y="0"/>
                <wp:positionH relativeFrom="column">
                  <wp:posOffset>1995170</wp:posOffset>
                </wp:positionH>
                <wp:positionV relativeFrom="paragraph">
                  <wp:posOffset>12700</wp:posOffset>
                </wp:positionV>
                <wp:extent cx="20002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054B7C" id="Straight Connector 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57.1pt,1pt" to="314.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" strokecolor="black [3040]"/>
            </w:pict>
          </mc:Fallback>
        </mc:AlternateContent>
      </w:r>
    </w:p>
    <w:p w14:paraId="44667DE5" w14:textId="77777777" w:rsidR="00F90EEE" w:rsidRPr="001D7E17" w:rsidRDefault="004B5E93" w:rsidP="00F90EEE">
      <w:pPr>
        <w:shd w:val="clear" w:color="auto" w:fill="FFFFFF"/>
        <w:spacing w:before="120" w:after="120" w:line="177" w:lineRule="atLeast"/>
        <w:jc w:val="center"/>
        <w:rPr>
          <w:rFonts w:eastAsia="Times New Roman" w:cs="Times New Roman"/>
          <w:b/>
          <w:bCs/>
          <w:color w:val="000000"/>
          <w:szCs w:val="28"/>
          <w:lang w:val="en-US"/>
        </w:rPr>
      </w:pPr>
      <w:r w:rsidRPr="001D7E17">
        <w:rPr>
          <w:rFonts w:eastAsia="Times New Roman" w:cs="Times New Roman"/>
          <w:b/>
          <w:bCs/>
          <w:color w:val="000000"/>
          <w:szCs w:val="28"/>
          <w:lang w:val="en-US"/>
        </w:rPr>
        <w:t xml:space="preserve">CHỦ TỊCH ỦY BAN NHÂN DÂN </w:t>
      </w:r>
      <w:r w:rsidR="00D44FF6" w:rsidRPr="001D7E17">
        <w:rPr>
          <w:rFonts w:eastAsia="Times New Roman" w:cs="Times New Roman"/>
          <w:b/>
          <w:bCs/>
          <w:color w:val="000000"/>
          <w:szCs w:val="28"/>
          <w:lang w:val="en-US"/>
        </w:rPr>
        <w:t xml:space="preserve">XÃ </w:t>
      </w:r>
      <w:r w:rsidR="00961614" w:rsidRPr="001D7E17">
        <w:rPr>
          <w:rFonts w:eastAsia="Times New Roman" w:cs="Times New Roman"/>
          <w:b/>
          <w:bCs/>
          <w:color w:val="000000"/>
          <w:szCs w:val="28"/>
          <w:lang w:val="en-US"/>
        </w:rPr>
        <w:t>LAM SƠN</w:t>
      </w:r>
    </w:p>
    <w:p w14:paraId="2AF890CF" w14:textId="77777777" w:rsidR="00F90EEE" w:rsidRPr="001D7E17" w:rsidRDefault="00F90EEE" w:rsidP="00AB1175">
      <w:pPr>
        <w:shd w:val="clear" w:color="auto" w:fill="FFFFFF"/>
        <w:spacing w:after="0" w:line="240" w:lineRule="auto"/>
        <w:ind w:firstLine="567"/>
        <w:jc w:val="both"/>
        <w:rPr>
          <w:rFonts w:eastAsia="Times New Roman" w:cs="Times New Roman"/>
          <w:color w:val="000000"/>
          <w:szCs w:val="28"/>
          <w:lang w:val="en-US"/>
        </w:rPr>
      </w:pPr>
      <w:r w:rsidRPr="001D7E17">
        <w:rPr>
          <w:rFonts w:eastAsia="Times New Roman" w:cs="Times New Roman"/>
          <w:i/>
          <w:iCs/>
          <w:color w:val="000000"/>
          <w:szCs w:val="28"/>
          <w:lang w:val="en-US"/>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1CD82E24" w14:textId="77777777" w:rsidR="00F90EEE" w:rsidRPr="001D7E17" w:rsidRDefault="00F90EEE" w:rsidP="00AB1175">
      <w:pPr>
        <w:shd w:val="clear" w:color="auto" w:fill="FFFFFF"/>
        <w:spacing w:after="0" w:line="240" w:lineRule="auto"/>
        <w:ind w:firstLine="567"/>
        <w:jc w:val="both"/>
        <w:rPr>
          <w:rFonts w:eastAsia="Times New Roman" w:cs="Times New Roman"/>
          <w:color w:val="000000"/>
          <w:szCs w:val="28"/>
          <w:lang w:val="en-US"/>
        </w:rPr>
      </w:pPr>
      <w:r w:rsidRPr="001D7E17">
        <w:rPr>
          <w:rFonts w:eastAsia="Times New Roman" w:cs="Times New Roman"/>
          <w:i/>
          <w:iCs/>
          <w:color w:val="000000"/>
          <w:szCs w:val="28"/>
          <w:lang w:val="en-US"/>
        </w:rPr>
        <w:t>Căn cứ Luật Xử lý vi phạm hành chính ngày 20 tháng 6 năm 2012; Luật sửa đổi, bổ sung một số điều của Luật Xử lý vi phạm hành chính ngày 13 tháng 11 năm 2020;</w:t>
      </w:r>
    </w:p>
    <w:p w14:paraId="2C6EE5DC" w14:textId="77777777" w:rsidR="00F90EEE" w:rsidRPr="001D7E17" w:rsidRDefault="00F90EEE" w:rsidP="00AB1175">
      <w:pPr>
        <w:shd w:val="clear" w:color="auto" w:fill="FFFFFF"/>
        <w:spacing w:after="0" w:line="240" w:lineRule="auto"/>
        <w:ind w:firstLine="567"/>
        <w:jc w:val="both"/>
        <w:rPr>
          <w:rFonts w:eastAsia="Times New Roman" w:cs="Times New Roman"/>
          <w:color w:val="000000"/>
          <w:szCs w:val="28"/>
          <w:lang w:val="en-US"/>
        </w:rPr>
      </w:pPr>
      <w:r w:rsidRPr="001D7E17">
        <w:rPr>
          <w:rFonts w:eastAsia="Times New Roman" w:cs="Times New Roman"/>
          <w:i/>
          <w:iCs/>
          <w:color w:val="000000"/>
          <w:szCs w:val="28"/>
          <w:lang w:val="en-US"/>
        </w:rPr>
        <w:t>Căn cứ Nghị định số</w:t>
      </w:r>
      <w:r w:rsidR="004B5E93" w:rsidRPr="001D7E17">
        <w:rPr>
          <w:rFonts w:eastAsia="Times New Roman" w:cs="Times New Roman"/>
          <w:i/>
          <w:iCs/>
          <w:color w:val="000000"/>
          <w:szCs w:val="28"/>
          <w:lang w:val="en-US"/>
        </w:rPr>
        <w:t>: 120/</w:t>
      </w:r>
      <w:r w:rsidRPr="001D7E17">
        <w:rPr>
          <w:rFonts w:eastAsia="Times New Roman" w:cs="Times New Roman"/>
          <w:i/>
          <w:iCs/>
          <w:color w:val="000000"/>
          <w:szCs w:val="28"/>
          <w:lang w:val="en-US"/>
        </w:rPr>
        <w:t>2021/NĐ-CP ngày</w:t>
      </w:r>
      <w:r w:rsidR="004B5E93" w:rsidRPr="001D7E17">
        <w:rPr>
          <w:rFonts w:eastAsia="Times New Roman" w:cs="Times New Roman"/>
          <w:i/>
          <w:iCs/>
          <w:color w:val="000000"/>
          <w:szCs w:val="28"/>
          <w:lang w:val="en-US"/>
        </w:rPr>
        <w:t xml:space="preserve"> 24</w:t>
      </w:r>
      <w:r w:rsidRPr="001D7E17">
        <w:rPr>
          <w:rFonts w:eastAsia="Times New Roman" w:cs="Times New Roman"/>
          <w:i/>
          <w:iCs/>
          <w:color w:val="000000"/>
          <w:szCs w:val="28"/>
          <w:lang w:val="en-US"/>
        </w:rPr>
        <w:t xml:space="preserve"> tháng</w:t>
      </w:r>
      <w:r w:rsidR="004B5E93" w:rsidRPr="001D7E17">
        <w:rPr>
          <w:rFonts w:eastAsia="Times New Roman" w:cs="Times New Roman"/>
          <w:i/>
          <w:iCs/>
          <w:color w:val="000000"/>
          <w:szCs w:val="28"/>
          <w:lang w:val="en-US"/>
        </w:rPr>
        <w:t xml:space="preserve"> 12</w:t>
      </w:r>
      <w:r w:rsidRPr="001D7E17">
        <w:rPr>
          <w:rFonts w:eastAsia="Times New Roman" w:cs="Times New Roman"/>
          <w:i/>
          <w:iCs/>
          <w:color w:val="000000"/>
          <w:szCs w:val="28"/>
          <w:lang w:val="en-US"/>
        </w:rPr>
        <w:t xml:space="preserve"> năm 2021 của Chính phủ quy định chế độ áp dụng biện pháp xử lý hành chính giáo dục tại xã, phường, thị trấn;</w:t>
      </w:r>
    </w:p>
    <w:p w14:paraId="3574E70A" w14:textId="77777777" w:rsidR="00F90EEE" w:rsidRPr="001D7E17" w:rsidRDefault="00CD00FB" w:rsidP="00AB1175">
      <w:pPr>
        <w:shd w:val="clear" w:color="auto" w:fill="FFFFFF"/>
        <w:spacing w:after="0" w:line="240" w:lineRule="auto"/>
        <w:ind w:firstLine="567"/>
        <w:rPr>
          <w:rFonts w:eastAsia="Times New Roman" w:cs="Times New Roman"/>
          <w:color w:val="000000"/>
          <w:szCs w:val="28"/>
        </w:rPr>
      </w:pPr>
      <w:r w:rsidRPr="001D7E17">
        <w:rPr>
          <w:rFonts w:eastAsia="Times New Roman" w:cs="Times New Roman"/>
          <w:i/>
          <w:iCs/>
          <w:color w:val="000000"/>
          <w:szCs w:val="28"/>
          <w:lang w:val="en-US"/>
        </w:rPr>
        <w:t>Theo</w:t>
      </w:r>
      <w:r w:rsidR="004B5E93" w:rsidRPr="001D7E17">
        <w:rPr>
          <w:rFonts w:eastAsia="Times New Roman" w:cs="Times New Roman"/>
          <w:i/>
          <w:iCs/>
          <w:color w:val="000000"/>
          <w:szCs w:val="28"/>
          <w:lang w:val="en-US"/>
        </w:rPr>
        <w:t xml:space="preserve"> đề nghị của Trưởng Công an </w:t>
      </w:r>
      <w:r w:rsidR="00D44FF6" w:rsidRPr="001D7E17">
        <w:rPr>
          <w:rFonts w:eastAsia="Times New Roman" w:cs="Times New Roman"/>
          <w:i/>
          <w:iCs/>
          <w:color w:val="000000"/>
          <w:szCs w:val="28"/>
          <w:lang w:val="en-US"/>
        </w:rPr>
        <w:t xml:space="preserve">xã </w:t>
      </w:r>
      <w:r w:rsidR="00961614" w:rsidRPr="001D7E17">
        <w:rPr>
          <w:rFonts w:eastAsia="Times New Roman" w:cs="Times New Roman"/>
          <w:i/>
          <w:iCs/>
          <w:color w:val="000000"/>
          <w:szCs w:val="28"/>
          <w:lang w:val="en-US"/>
        </w:rPr>
        <w:t>Lam Sơn</w:t>
      </w:r>
      <w:r w:rsidRPr="001D7E17">
        <w:rPr>
          <w:rFonts w:eastAsia="Times New Roman" w:cs="Times New Roman"/>
          <w:i/>
          <w:iCs/>
          <w:color w:val="000000"/>
          <w:szCs w:val="28"/>
        </w:rPr>
        <w:t>.</w:t>
      </w:r>
    </w:p>
    <w:p w14:paraId="60D0345C" w14:textId="77777777" w:rsidR="00F90EEE" w:rsidRPr="001D7E17" w:rsidRDefault="00F90EEE" w:rsidP="00AB1175">
      <w:pPr>
        <w:shd w:val="clear" w:color="auto" w:fill="FFFFFF"/>
        <w:spacing w:before="120" w:after="0" w:line="240" w:lineRule="auto"/>
        <w:ind w:firstLine="567"/>
        <w:jc w:val="center"/>
        <w:rPr>
          <w:rFonts w:eastAsia="Times New Roman" w:cs="Times New Roman"/>
          <w:color w:val="000000"/>
          <w:szCs w:val="28"/>
          <w:lang w:val="en-US"/>
        </w:rPr>
      </w:pPr>
      <w:r w:rsidRPr="001D7E17">
        <w:rPr>
          <w:rFonts w:eastAsia="Times New Roman" w:cs="Times New Roman"/>
          <w:b/>
          <w:bCs/>
          <w:color w:val="000000"/>
          <w:szCs w:val="28"/>
          <w:lang w:val="en-US"/>
        </w:rPr>
        <w:t>QUYẾT ĐỊNH:</w:t>
      </w:r>
    </w:p>
    <w:p w14:paraId="2E75A36F" w14:textId="77777777" w:rsidR="00F90EEE" w:rsidRPr="001D7E17" w:rsidRDefault="00F90EEE" w:rsidP="00E57A8A">
      <w:pPr>
        <w:shd w:val="clear" w:color="auto" w:fill="FFFFFF"/>
        <w:spacing w:before="60" w:after="0" w:line="240" w:lineRule="auto"/>
        <w:ind w:firstLine="567"/>
        <w:rPr>
          <w:rFonts w:eastAsia="Times New Roman" w:cs="Times New Roman"/>
          <w:color w:val="000000"/>
          <w:szCs w:val="28"/>
          <w:lang w:val="en-US"/>
        </w:rPr>
      </w:pPr>
      <w:r w:rsidRPr="001D7E17">
        <w:rPr>
          <w:rFonts w:eastAsia="Times New Roman" w:cs="Times New Roman"/>
          <w:b/>
          <w:bCs/>
          <w:color w:val="000000"/>
          <w:szCs w:val="28"/>
          <w:lang w:val="en-US"/>
        </w:rPr>
        <w:t>Điều 1.</w:t>
      </w:r>
    </w:p>
    <w:p w14:paraId="720BB662" w14:textId="77777777" w:rsidR="00F90EEE" w:rsidRPr="001D7E17" w:rsidRDefault="00F90EEE" w:rsidP="00E57A8A">
      <w:pPr>
        <w:shd w:val="clear" w:color="auto" w:fill="FFFFFF"/>
        <w:spacing w:before="60" w:after="0" w:line="240" w:lineRule="auto"/>
        <w:ind w:firstLine="567"/>
        <w:rPr>
          <w:rFonts w:eastAsia="Times New Roman" w:cs="Times New Roman"/>
          <w:color w:val="000000"/>
          <w:szCs w:val="28"/>
          <w:lang w:val="en-US"/>
        </w:rPr>
      </w:pPr>
      <w:r w:rsidRPr="001D7E17">
        <w:rPr>
          <w:rFonts w:eastAsia="Times New Roman" w:cs="Times New Roman"/>
          <w:color w:val="000000"/>
          <w:szCs w:val="28"/>
          <w:lang w:val="en-US"/>
        </w:rPr>
        <w:t>1. Áp dụng biện pháp xử lý hành chính giáo dục tại xã, phường, thị trấn đối với người có tên sau đây:</w:t>
      </w:r>
    </w:p>
    <w:p w14:paraId="4660BE5E" w14:textId="77777777" w:rsidR="00E57A8A" w:rsidRPr="00D201C4" w:rsidRDefault="00E57A8A" w:rsidP="00E57A8A">
      <w:pPr>
        <w:shd w:val="clear" w:color="auto" w:fill="FFFFFF"/>
        <w:spacing w:before="60" w:after="0" w:line="360" w:lineRule="exact"/>
        <w:ind w:firstLine="567"/>
        <w:rPr>
          <w:rFonts w:eastAsia="Times New Roman" w:cs="Times New Roman"/>
          <w:color w:val="000000"/>
          <w:szCs w:val="28"/>
        </w:rPr>
      </w:pPr>
      <w:r>
        <w:rPr>
          <w:rFonts w:eastAsia="Times New Roman" w:cs="Times New Roman"/>
          <w:color w:val="000000"/>
          <w:szCs w:val="28"/>
        </w:rPr>
        <w:t>Họ và tên: Lê Tuấn Hưng</w:t>
      </w:r>
      <w:r>
        <w:rPr>
          <w:rFonts w:eastAsia="Times New Roman" w:cs="Times New Roman"/>
          <w:color w:val="000000"/>
          <w:szCs w:val="28"/>
        </w:rPr>
        <w:tab/>
      </w:r>
      <w:r>
        <w:rPr>
          <w:rFonts w:eastAsia="Times New Roman" w:cs="Times New Roman"/>
          <w:color w:val="000000"/>
          <w:szCs w:val="28"/>
        </w:rPr>
        <w:tab/>
      </w:r>
      <w:r w:rsidRPr="000C4592">
        <w:rPr>
          <w:rFonts w:eastAsia="Times New Roman" w:cs="Times New Roman"/>
          <w:color w:val="000000"/>
          <w:szCs w:val="28"/>
        </w:rPr>
        <w:t xml:space="preserve"> Giới tính: </w:t>
      </w:r>
      <w:r>
        <w:rPr>
          <w:rFonts w:eastAsia="Times New Roman" w:cs="Times New Roman"/>
          <w:color w:val="000000"/>
          <w:szCs w:val="28"/>
        </w:rPr>
        <w:t>Nam</w:t>
      </w:r>
    </w:p>
    <w:p w14:paraId="0874043A" w14:textId="2B30DC19" w:rsidR="00E57A8A" w:rsidRPr="004C01DD" w:rsidRDefault="00E57A8A" w:rsidP="00E57A8A">
      <w:pPr>
        <w:shd w:val="clear" w:color="auto" w:fill="FFFFFF"/>
        <w:spacing w:before="60" w:after="0" w:line="360" w:lineRule="exact"/>
        <w:ind w:firstLine="567"/>
        <w:rPr>
          <w:rFonts w:eastAsia="Times New Roman" w:cs="Times New Roman"/>
          <w:color w:val="000000"/>
          <w:szCs w:val="28"/>
          <w:lang w:val="en-US"/>
        </w:rPr>
      </w:pPr>
      <w:r w:rsidRPr="000C4592">
        <w:rPr>
          <w:rFonts w:eastAsia="Times New Roman" w:cs="Times New Roman"/>
          <w:color w:val="000000"/>
          <w:szCs w:val="28"/>
        </w:rPr>
        <w:t xml:space="preserve">Ngày, tháng, năm sinh: </w:t>
      </w:r>
      <w:r>
        <w:rPr>
          <w:rFonts w:eastAsia="Times New Roman" w:cs="Times New Roman"/>
          <w:color w:val="000000"/>
          <w:szCs w:val="28"/>
        </w:rPr>
        <w:t>28/05/200</w:t>
      </w:r>
      <w:r w:rsidR="004C01DD">
        <w:rPr>
          <w:rFonts w:eastAsia="Times New Roman" w:cs="Times New Roman"/>
          <w:color w:val="000000"/>
          <w:szCs w:val="28"/>
          <w:lang w:val="en-US"/>
        </w:rPr>
        <w:t>8</w:t>
      </w:r>
    </w:p>
    <w:p w14:paraId="65D2E402" w14:textId="77777777" w:rsidR="00E57A8A" w:rsidRPr="00B577C3" w:rsidRDefault="00E57A8A" w:rsidP="00E57A8A">
      <w:pPr>
        <w:shd w:val="clear" w:color="auto" w:fill="FFFFFF"/>
        <w:spacing w:before="60" w:after="0" w:line="360" w:lineRule="exact"/>
        <w:ind w:firstLine="567"/>
        <w:jc w:val="both"/>
        <w:rPr>
          <w:rFonts w:eastAsia="Times New Roman" w:cs="Times New Roman"/>
          <w:color w:val="000000"/>
          <w:spacing w:val="-8"/>
          <w:szCs w:val="28"/>
        </w:rPr>
      </w:pPr>
      <w:r w:rsidRPr="00B577C3">
        <w:rPr>
          <w:rFonts w:eastAsia="Times New Roman" w:cs="Times New Roman"/>
          <w:color w:val="000000"/>
          <w:spacing w:val="-8"/>
          <w:szCs w:val="28"/>
        </w:rPr>
        <w:t>Nơi thường trú: Thôn Lam Sơn, xã Lam Sơn, huyện Thanh Miện, tỉnh Hải Dương.</w:t>
      </w:r>
    </w:p>
    <w:p w14:paraId="668210BE" w14:textId="77777777" w:rsidR="00E57A8A" w:rsidRPr="00B577C3" w:rsidRDefault="00E57A8A" w:rsidP="00E57A8A">
      <w:pPr>
        <w:shd w:val="clear" w:color="auto" w:fill="FFFFFF"/>
        <w:spacing w:before="60" w:after="0" w:line="360" w:lineRule="exact"/>
        <w:ind w:firstLine="567"/>
        <w:jc w:val="both"/>
        <w:rPr>
          <w:rFonts w:eastAsia="Times New Roman" w:cs="Times New Roman"/>
          <w:color w:val="000000"/>
          <w:spacing w:val="-8"/>
          <w:szCs w:val="28"/>
        </w:rPr>
      </w:pPr>
      <w:r w:rsidRPr="00B577C3">
        <w:rPr>
          <w:rFonts w:eastAsia="Times New Roman" w:cs="Times New Roman"/>
          <w:color w:val="000000"/>
          <w:spacing w:val="-8"/>
          <w:szCs w:val="28"/>
        </w:rPr>
        <w:t>Nơi ở hiện tại: Thôn Lam Sơn, xã Lam Sơn, huyện Thanh Miện, tỉnh Hải Dương.</w:t>
      </w:r>
    </w:p>
    <w:p w14:paraId="26C93812" w14:textId="77777777" w:rsidR="00E57A8A" w:rsidRDefault="00E57A8A" w:rsidP="00E57A8A">
      <w:pPr>
        <w:shd w:val="clear" w:color="auto" w:fill="FFFFFF"/>
        <w:spacing w:before="60" w:after="0" w:line="360" w:lineRule="exact"/>
        <w:ind w:firstLine="567"/>
        <w:jc w:val="both"/>
        <w:rPr>
          <w:rFonts w:eastAsia="Times New Roman" w:cs="Times New Roman"/>
          <w:color w:val="000000"/>
          <w:szCs w:val="28"/>
        </w:rPr>
      </w:pPr>
      <w:r>
        <w:rPr>
          <w:rFonts w:eastAsia="Times New Roman" w:cs="Times New Roman"/>
          <w:color w:val="000000"/>
          <w:szCs w:val="28"/>
        </w:rPr>
        <w:t>Số CCCD</w:t>
      </w:r>
      <w:r w:rsidRPr="000C4592">
        <w:rPr>
          <w:rFonts w:eastAsia="Times New Roman" w:cs="Times New Roman"/>
          <w:color w:val="000000"/>
          <w:szCs w:val="28"/>
        </w:rPr>
        <w:t>:</w:t>
      </w:r>
      <w:r>
        <w:rPr>
          <w:rFonts w:eastAsia="Times New Roman" w:cs="Times New Roman"/>
          <w:color w:val="000000"/>
          <w:szCs w:val="28"/>
        </w:rPr>
        <w:t xml:space="preserve"> 030208009683</w:t>
      </w:r>
    </w:p>
    <w:p w14:paraId="1078C55C" w14:textId="77777777" w:rsidR="00E57A8A" w:rsidRDefault="00E57A8A" w:rsidP="00E57A8A">
      <w:pPr>
        <w:shd w:val="clear" w:color="auto" w:fill="FFFFFF"/>
        <w:spacing w:before="60" w:after="0" w:line="360" w:lineRule="exact"/>
        <w:ind w:firstLine="567"/>
        <w:jc w:val="both"/>
        <w:rPr>
          <w:rFonts w:eastAsia="Times New Roman" w:cs="Times New Roman"/>
          <w:color w:val="000000"/>
          <w:szCs w:val="28"/>
        </w:rPr>
      </w:pPr>
      <w:r>
        <w:rPr>
          <w:rFonts w:eastAsia="Times New Roman" w:cs="Times New Roman"/>
          <w:color w:val="000000"/>
          <w:szCs w:val="28"/>
        </w:rPr>
        <w:t>N</w:t>
      </w:r>
      <w:r w:rsidRPr="000C4592">
        <w:rPr>
          <w:rFonts w:eastAsia="Times New Roman" w:cs="Times New Roman"/>
          <w:color w:val="000000"/>
          <w:szCs w:val="28"/>
        </w:rPr>
        <w:t>gày cấp:</w:t>
      </w:r>
      <w:r>
        <w:rPr>
          <w:rFonts w:eastAsia="Times New Roman" w:cs="Times New Roman"/>
          <w:color w:val="000000"/>
          <w:szCs w:val="28"/>
        </w:rPr>
        <w:t xml:space="preserve"> 17/07/2022          </w:t>
      </w:r>
      <w:r w:rsidRPr="000C4592">
        <w:rPr>
          <w:rFonts w:eastAsia="Times New Roman" w:cs="Times New Roman"/>
          <w:color w:val="000000"/>
          <w:szCs w:val="28"/>
        </w:rPr>
        <w:t xml:space="preserve"> </w:t>
      </w:r>
      <w:r>
        <w:rPr>
          <w:rFonts w:eastAsia="Times New Roman" w:cs="Times New Roman"/>
          <w:color w:val="000000"/>
          <w:szCs w:val="28"/>
        </w:rPr>
        <w:tab/>
        <w:t xml:space="preserve">   N</w:t>
      </w:r>
      <w:r w:rsidRPr="000C4592">
        <w:rPr>
          <w:rFonts w:eastAsia="Times New Roman" w:cs="Times New Roman"/>
          <w:color w:val="000000"/>
          <w:szCs w:val="28"/>
        </w:rPr>
        <w:t xml:space="preserve">ơi cấp: </w:t>
      </w:r>
      <w:r>
        <w:rPr>
          <w:rFonts w:eastAsia="Times New Roman" w:cs="Times New Roman"/>
          <w:color w:val="000000"/>
          <w:szCs w:val="28"/>
        </w:rPr>
        <w:t>Cục Cảnh sát QLHC về TTXH</w:t>
      </w:r>
    </w:p>
    <w:p w14:paraId="04382474" w14:textId="77777777" w:rsidR="00E57A8A" w:rsidRPr="00D201C4" w:rsidRDefault="00E57A8A" w:rsidP="00E57A8A">
      <w:pPr>
        <w:shd w:val="clear" w:color="auto" w:fill="FFFFFF"/>
        <w:spacing w:before="60" w:after="0" w:line="360" w:lineRule="exact"/>
        <w:ind w:firstLine="567"/>
        <w:jc w:val="both"/>
        <w:rPr>
          <w:rFonts w:eastAsia="Times New Roman" w:cs="Times New Roman"/>
          <w:color w:val="000000"/>
          <w:szCs w:val="28"/>
        </w:rPr>
      </w:pPr>
      <w:bookmarkStart w:id="3" w:name="_Hlk159318008"/>
      <w:r>
        <w:rPr>
          <w:rFonts w:eastAsia="Times New Roman" w:cs="Times New Roman"/>
          <w:color w:val="000000"/>
          <w:szCs w:val="28"/>
        </w:rPr>
        <w:t>Dân tộc: Kinh</w:t>
      </w:r>
      <w:r>
        <w:rPr>
          <w:rFonts w:eastAsia="Times New Roman" w:cs="Times New Roman"/>
          <w:color w:val="000000"/>
          <w:szCs w:val="28"/>
        </w:rPr>
        <w:tab/>
      </w:r>
      <w:r>
        <w:rPr>
          <w:rFonts w:eastAsia="Times New Roman" w:cs="Times New Roman"/>
          <w:color w:val="000000"/>
          <w:szCs w:val="28"/>
        </w:rPr>
        <w:tab/>
      </w:r>
      <w:r w:rsidRPr="000C4592">
        <w:rPr>
          <w:rFonts w:eastAsia="Times New Roman" w:cs="Times New Roman"/>
          <w:color w:val="000000"/>
          <w:szCs w:val="28"/>
        </w:rPr>
        <w:t xml:space="preserve">Tôn giáo: </w:t>
      </w:r>
      <w:r>
        <w:rPr>
          <w:rFonts w:eastAsia="Times New Roman" w:cs="Times New Roman"/>
          <w:color w:val="000000"/>
          <w:szCs w:val="28"/>
        </w:rPr>
        <w:t>Không</w:t>
      </w:r>
      <w:r>
        <w:rPr>
          <w:rFonts w:eastAsia="Times New Roman" w:cs="Times New Roman"/>
          <w:color w:val="000000"/>
          <w:szCs w:val="28"/>
        </w:rPr>
        <w:tab/>
      </w:r>
      <w:r>
        <w:rPr>
          <w:rFonts w:eastAsia="Times New Roman" w:cs="Times New Roman"/>
          <w:color w:val="000000"/>
          <w:szCs w:val="28"/>
        </w:rPr>
        <w:tab/>
      </w:r>
      <w:r w:rsidRPr="00291B8B">
        <w:rPr>
          <w:rFonts w:eastAsia="Times New Roman" w:cs="Times New Roman"/>
          <w:color w:val="000000"/>
          <w:szCs w:val="28"/>
        </w:rPr>
        <w:t xml:space="preserve">Trình độ học vấn: </w:t>
      </w:r>
      <w:r>
        <w:rPr>
          <w:rFonts w:eastAsia="Times New Roman" w:cs="Times New Roman"/>
          <w:color w:val="000000"/>
          <w:szCs w:val="28"/>
        </w:rPr>
        <w:t>9</w:t>
      </w:r>
      <w:r w:rsidRPr="00291B8B">
        <w:rPr>
          <w:rFonts w:eastAsia="Times New Roman" w:cs="Times New Roman"/>
          <w:color w:val="000000"/>
          <w:szCs w:val="28"/>
        </w:rPr>
        <w:t>/12</w:t>
      </w:r>
      <w:r w:rsidRPr="000C4592">
        <w:rPr>
          <w:rFonts w:eastAsia="Times New Roman" w:cs="Times New Roman"/>
          <w:color w:val="000000"/>
          <w:szCs w:val="28"/>
        </w:rPr>
        <w:t xml:space="preserve"> </w:t>
      </w:r>
    </w:p>
    <w:p w14:paraId="78DB3B4C" w14:textId="77777777" w:rsidR="00E57A8A" w:rsidRPr="00D201C4" w:rsidRDefault="00E57A8A" w:rsidP="00E57A8A">
      <w:pPr>
        <w:shd w:val="clear" w:color="auto" w:fill="FFFFFF"/>
        <w:spacing w:before="60" w:after="0" w:line="360" w:lineRule="exact"/>
        <w:ind w:firstLine="567"/>
        <w:jc w:val="both"/>
        <w:rPr>
          <w:rFonts w:eastAsia="Times New Roman" w:cs="Times New Roman"/>
          <w:color w:val="000000"/>
          <w:szCs w:val="28"/>
        </w:rPr>
      </w:pPr>
      <w:bookmarkStart w:id="4" w:name="_Hlk159315948"/>
      <w:bookmarkEnd w:id="3"/>
      <w:r w:rsidRPr="000C4592">
        <w:rPr>
          <w:rFonts w:eastAsia="Times New Roman" w:cs="Times New Roman"/>
          <w:color w:val="000000"/>
          <w:szCs w:val="28"/>
        </w:rPr>
        <w:t xml:space="preserve">Nghề nghiệp: </w:t>
      </w:r>
      <w:r>
        <w:rPr>
          <w:rFonts w:eastAsia="Times New Roman" w:cs="Times New Roman"/>
          <w:color w:val="000000"/>
          <w:szCs w:val="28"/>
        </w:rPr>
        <w:t>Học sinh</w:t>
      </w:r>
    </w:p>
    <w:p w14:paraId="0D7EC58E" w14:textId="77777777" w:rsidR="00E57A8A" w:rsidRPr="000C4592" w:rsidRDefault="00E57A8A" w:rsidP="00E57A8A">
      <w:pPr>
        <w:shd w:val="clear" w:color="auto" w:fill="FFFFFF"/>
        <w:spacing w:before="60" w:after="0" w:line="360" w:lineRule="exact"/>
        <w:ind w:firstLine="567"/>
        <w:jc w:val="both"/>
        <w:rPr>
          <w:rFonts w:eastAsia="Times New Roman" w:cs="Times New Roman"/>
          <w:color w:val="000000"/>
          <w:szCs w:val="28"/>
        </w:rPr>
      </w:pPr>
      <w:r>
        <w:rPr>
          <w:rFonts w:eastAsia="Times New Roman" w:cs="Times New Roman"/>
          <w:color w:val="000000"/>
          <w:szCs w:val="28"/>
        </w:rPr>
        <w:t>Nơi làm việc/học tập: Trung tâm GDNN-GDTX huyện Thanh Miện, tỉnh Hải Dương.</w:t>
      </w:r>
    </w:p>
    <w:bookmarkEnd w:id="4"/>
    <w:p w14:paraId="536D7E46" w14:textId="77777777" w:rsidR="00F90EEE" w:rsidRPr="008B64DA" w:rsidRDefault="00F90EEE" w:rsidP="00E57A8A">
      <w:pPr>
        <w:shd w:val="clear" w:color="auto" w:fill="FFFFFF"/>
        <w:spacing w:before="60" w:after="0" w:line="240" w:lineRule="auto"/>
        <w:ind w:firstLine="567"/>
        <w:jc w:val="both"/>
        <w:rPr>
          <w:rFonts w:eastAsia="Times New Roman" w:cs="Times New Roman"/>
          <w:color w:val="000000"/>
          <w:spacing w:val="-2"/>
          <w:szCs w:val="28"/>
          <w:lang w:val="en-US"/>
        </w:rPr>
      </w:pPr>
      <w:r w:rsidRPr="008B64DA">
        <w:rPr>
          <w:rFonts w:eastAsia="Times New Roman" w:cs="Times New Roman"/>
          <w:color w:val="000000"/>
          <w:spacing w:val="-2"/>
          <w:szCs w:val="28"/>
          <w:lang w:val="en-US"/>
        </w:rPr>
        <w:t>2. Lý do áp dụng biện pháp xử lý hành chính giáo dục tại xã, phường, thị trấn:</w:t>
      </w:r>
    </w:p>
    <w:p w14:paraId="2A922B48" w14:textId="77777777" w:rsidR="008A43B5" w:rsidRDefault="008A43B5" w:rsidP="00A878E4">
      <w:pPr>
        <w:shd w:val="clear" w:color="auto" w:fill="FFFFFF"/>
        <w:spacing w:before="60" w:after="0" w:line="240" w:lineRule="auto"/>
        <w:ind w:firstLine="567"/>
        <w:jc w:val="both"/>
        <w:rPr>
          <w:rFonts w:eastAsia="Times New Roman" w:cs="Times New Roman"/>
          <w:color w:val="000000"/>
          <w:szCs w:val="28"/>
        </w:rPr>
      </w:pPr>
      <w:r>
        <w:rPr>
          <w:rFonts w:eastAsia="Times New Roman" w:cs="Times New Roman"/>
          <w:color w:val="000000"/>
          <w:szCs w:val="28"/>
        </w:rPr>
        <w:t xml:space="preserve">Trong thời gian từ 11/01/2024 đến ngày 18/01/2024 tại nhà của Lê Tuấn Hưng, sinh ngày 28/5/2008 ở thôn Lam Sơn, xã Lam Sơn, huyện Thanh Miện, tỉnh Hải Dương, Hưng cùng Nguyễn Hải Hà, sinh ngày 05/11/2008, Nguyễn Chí Bảo, sinh ngày 13/8/2009 và Nguyễn Trung Hà, sinh ngày 19/10/2010 đều ở thôn Lam Sơn đã cùng nhau làm pháo nổ bằng cách sử dụng các que hương phát sáng làm thuốc pháo, sau đó cuộn giấy lại tạo thành các quả pháo hình trụ, hai đầu của mỗi quả pháo được bịp kín bằng giấy có nhỏ keo dán, tại một đầu của mỗi quả pháo được cắm một que hương phát sáng làm ngòi nổ với mục đích bán kiếm lời chia nhau tiêu </w:t>
      </w:r>
      <w:r>
        <w:rPr>
          <w:rFonts w:eastAsia="Times New Roman" w:cs="Times New Roman"/>
          <w:color w:val="000000"/>
          <w:szCs w:val="28"/>
        </w:rPr>
        <w:lastRenderedPageBreak/>
        <w:t>xài. Tổng số pháo nổ đã sản xuất được là 22 quả, tổng khối lượng là 10,468 kg. Đến 13 giờ 10 phút ngày 18/01/2024, Nguyễn Hải Hà và Nguyễn Chí Bảo đem số pháo nổ trên đến khu vực chợ Thông thuộc địa phận Khu dân cư số 1, xã Đoàn Tùng, huyện Thannh Miện, tỉnh Hải Dương để tiêu thụ thì bị lực lượng Công an huyện Thanh Miện kiểm tra, phát hiện.</w:t>
      </w:r>
    </w:p>
    <w:p w14:paraId="4493398E" w14:textId="77777777" w:rsidR="008A43B5" w:rsidRPr="00DC0D7D" w:rsidRDefault="008A43B5" w:rsidP="00B577C3">
      <w:pPr>
        <w:shd w:val="clear" w:color="auto" w:fill="FFFFFF"/>
        <w:spacing w:before="60" w:after="0" w:line="240" w:lineRule="auto"/>
        <w:ind w:firstLine="567"/>
        <w:jc w:val="both"/>
        <w:rPr>
          <w:rFonts w:eastAsia="Times New Roman" w:cs="Times New Roman"/>
          <w:color w:val="000000"/>
          <w:szCs w:val="28"/>
        </w:rPr>
      </w:pPr>
      <w:r>
        <w:rPr>
          <w:rFonts w:eastAsia="Times New Roman" w:cs="Times New Roman"/>
          <w:color w:val="000000"/>
          <w:szCs w:val="28"/>
        </w:rPr>
        <w:t>Hành vi sản xuất, buôn bán pháo nổ của Nguyễn Hải Hà, Lê Tuấn Hưng,</w:t>
      </w:r>
      <w:r w:rsidRPr="0080638A">
        <w:rPr>
          <w:rFonts w:eastAsia="Times New Roman" w:cs="Times New Roman"/>
          <w:color w:val="000000"/>
          <w:szCs w:val="28"/>
        </w:rPr>
        <w:t xml:space="preserve"> </w:t>
      </w:r>
      <w:r>
        <w:rPr>
          <w:rFonts w:eastAsia="Times New Roman" w:cs="Times New Roman"/>
          <w:color w:val="000000"/>
          <w:szCs w:val="28"/>
        </w:rPr>
        <w:t>Nguyễn Chí Bảo và</w:t>
      </w:r>
      <w:r w:rsidRPr="006200A1">
        <w:rPr>
          <w:rFonts w:eastAsia="Times New Roman" w:cs="Times New Roman"/>
          <w:color w:val="000000"/>
          <w:szCs w:val="28"/>
        </w:rPr>
        <w:t xml:space="preserve"> </w:t>
      </w:r>
      <w:r>
        <w:rPr>
          <w:rFonts w:eastAsia="Times New Roman" w:cs="Times New Roman"/>
          <w:color w:val="000000"/>
          <w:szCs w:val="28"/>
        </w:rPr>
        <w:t>Nguyễn Trung Hà với tổng khối lượng pháo nổ là 10,468 kg đã vi phạm vào Điểm c, Khoản 1, Điều 190 Bộ luật hình sự thuộc trường hợp nghiêm trọng.Tại thời điểm thực hiện hành vi vi phạm là ngày 18/01/2024, Nguyễn Hải Hà, Lê Tuấn Hưng,</w:t>
      </w:r>
      <w:r w:rsidRPr="0080638A">
        <w:rPr>
          <w:rFonts w:eastAsia="Times New Roman" w:cs="Times New Roman"/>
          <w:color w:val="000000"/>
          <w:szCs w:val="28"/>
        </w:rPr>
        <w:t xml:space="preserve"> </w:t>
      </w:r>
      <w:r>
        <w:rPr>
          <w:rFonts w:eastAsia="Times New Roman" w:cs="Times New Roman"/>
          <w:color w:val="000000"/>
          <w:szCs w:val="28"/>
        </w:rPr>
        <w:t>Nguyễn Chí Bảo là người trên 14 tuổi, chưa đủ 16 tuổi nên không phải chịu trách nhiệm hình sự về tội Sản xuất, buôn bán hàng cấm quy định tại Điều 190 Bộ luật hình sự. Tuy nhiên căn cứ quy định tại khoản 2 Điều 90 Luật xử lý vi phạm hành chính năm 2012, sửa đổi bổ sung năm 2020, Nguyễn Hải Hà, Lê Tuấn Hưng,</w:t>
      </w:r>
      <w:r w:rsidRPr="0080638A">
        <w:rPr>
          <w:rFonts w:eastAsia="Times New Roman" w:cs="Times New Roman"/>
          <w:color w:val="000000"/>
          <w:szCs w:val="28"/>
        </w:rPr>
        <w:t xml:space="preserve"> </w:t>
      </w:r>
      <w:r>
        <w:rPr>
          <w:rFonts w:eastAsia="Times New Roman" w:cs="Times New Roman"/>
          <w:color w:val="000000"/>
          <w:szCs w:val="28"/>
        </w:rPr>
        <w:t xml:space="preserve">Nguyễn Chí Bảo thuộc đối tượng bị áp dụng biện </w:t>
      </w:r>
      <w:r w:rsidRPr="00DC0D7D">
        <w:rPr>
          <w:rFonts w:eastAsia="Times New Roman" w:cs="Times New Roman"/>
          <w:color w:val="000000"/>
          <w:szCs w:val="28"/>
        </w:rPr>
        <w:t>pháp xử lý hành chính giáo dục tại xã, phường, thị trấn.</w:t>
      </w:r>
    </w:p>
    <w:p w14:paraId="5F13D29A" w14:textId="77777777" w:rsidR="00F90EEE" w:rsidRPr="001D7E17" w:rsidRDefault="00F90EEE" w:rsidP="008B64DA">
      <w:pPr>
        <w:shd w:val="clear" w:color="auto" w:fill="FFFFFF"/>
        <w:spacing w:before="60" w:after="0" w:line="240" w:lineRule="auto"/>
        <w:ind w:firstLine="567"/>
        <w:jc w:val="both"/>
        <w:rPr>
          <w:rFonts w:eastAsia="Times New Roman" w:cs="Times New Roman"/>
          <w:color w:val="000000"/>
          <w:szCs w:val="28"/>
          <w:lang w:val="en-US"/>
        </w:rPr>
      </w:pPr>
      <w:r w:rsidRPr="001D7E17">
        <w:rPr>
          <w:rFonts w:eastAsia="Times New Roman" w:cs="Times New Roman"/>
          <w:color w:val="000000"/>
          <w:szCs w:val="28"/>
          <w:lang w:val="en-US"/>
        </w:rPr>
        <w:t>3. Thời hạn áp dụng biện pháp xử lý hành chính giáo dục tại xã, phường, thị trấn là</w:t>
      </w:r>
      <w:r w:rsidR="00FA4088" w:rsidRPr="001D7E17">
        <w:rPr>
          <w:rFonts w:eastAsia="Times New Roman" w:cs="Times New Roman"/>
          <w:color w:val="000000"/>
          <w:szCs w:val="28"/>
          <w:lang w:val="en-US"/>
        </w:rPr>
        <w:t xml:space="preserve"> 06</w:t>
      </w:r>
      <w:r w:rsidR="004B5E93" w:rsidRPr="001D7E17">
        <w:rPr>
          <w:rFonts w:eastAsia="Times New Roman" w:cs="Times New Roman"/>
          <w:color w:val="000000"/>
          <w:szCs w:val="28"/>
          <w:lang w:val="en-US"/>
        </w:rPr>
        <w:t xml:space="preserve"> tháng, kể từ ngày </w:t>
      </w:r>
      <w:r w:rsidR="008A43B5">
        <w:rPr>
          <w:rFonts w:eastAsia="Times New Roman" w:cs="Times New Roman"/>
          <w:color w:val="000000"/>
          <w:szCs w:val="28"/>
          <w:lang w:val="en-US"/>
        </w:rPr>
        <w:t>18</w:t>
      </w:r>
      <w:r w:rsidR="00FA4088" w:rsidRPr="001D7E17">
        <w:rPr>
          <w:rFonts w:eastAsia="Times New Roman" w:cs="Times New Roman"/>
          <w:color w:val="000000"/>
          <w:szCs w:val="28"/>
          <w:lang w:val="en-US"/>
        </w:rPr>
        <w:t>/</w:t>
      </w:r>
      <w:r w:rsidR="008A43B5">
        <w:rPr>
          <w:rFonts w:eastAsia="Times New Roman" w:cs="Times New Roman"/>
          <w:color w:val="000000"/>
          <w:szCs w:val="28"/>
          <w:lang w:val="en-US"/>
        </w:rPr>
        <w:t>01</w:t>
      </w:r>
      <w:r w:rsidR="004B5E93" w:rsidRPr="001D7E17">
        <w:rPr>
          <w:rFonts w:eastAsia="Times New Roman" w:cs="Times New Roman"/>
          <w:color w:val="000000"/>
          <w:szCs w:val="28"/>
          <w:lang w:val="en-US"/>
        </w:rPr>
        <w:t>/202</w:t>
      </w:r>
      <w:r w:rsidR="008A43B5">
        <w:rPr>
          <w:rFonts w:eastAsia="Times New Roman" w:cs="Times New Roman"/>
          <w:color w:val="000000"/>
          <w:szCs w:val="28"/>
          <w:lang w:val="en-US"/>
        </w:rPr>
        <w:t>4</w:t>
      </w:r>
      <w:r w:rsidR="004B5E93" w:rsidRPr="001D7E17">
        <w:rPr>
          <w:rFonts w:eastAsia="Times New Roman" w:cs="Times New Roman"/>
          <w:color w:val="000000"/>
          <w:szCs w:val="28"/>
          <w:lang w:val="en-US"/>
        </w:rPr>
        <w:t>.</w:t>
      </w:r>
    </w:p>
    <w:p w14:paraId="16834BDE" w14:textId="77777777" w:rsidR="00F90EEE" w:rsidRPr="001D7E17" w:rsidRDefault="00F90EEE" w:rsidP="008B64DA">
      <w:pPr>
        <w:shd w:val="clear" w:color="auto" w:fill="FFFFFF"/>
        <w:spacing w:before="60" w:after="0" w:line="240" w:lineRule="auto"/>
        <w:ind w:firstLine="567"/>
        <w:jc w:val="both"/>
        <w:rPr>
          <w:rFonts w:eastAsia="Times New Roman" w:cs="Times New Roman"/>
          <w:color w:val="000000"/>
          <w:szCs w:val="28"/>
          <w:lang w:val="en-US"/>
        </w:rPr>
      </w:pPr>
      <w:r w:rsidRPr="001D7E17">
        <w:rPr>
          <w:rFonts w:eastAsia="Times New Roman" w:cs="Times New Roman"/>
          <w:b/>
          <w:bCs/>
          <w:color w:val="000000"/>
          <w:szCs w:val="28"/>
          <w:lang w:val="en-US"/>
        </w:rPr>
        <w:t>Điều 2. </w:t>
      </w:r>
      <w:r w:rsidRPr="001D7E17">
        <w:rPr>
          <w:rFonts w:eastAsia="Times New Roman" w:cs="Times New Roman"/>
          <w:color w:val="000000"/>
          <w:szCs w:val="28"/>
          <w:lang w:val="en-US"/>
        </w:rPr>
        <w:t>Quyết định này được giao cho:</w:t>
      </w:r>
    </w:p>
    <w:p w14:paraId="46024908" w14:textId="77777777" w:rsidR="00F90EEE" w:rsidRPr="001D7E17" w:rsidRDefault="00A6409C" w:rsidP="008B64DA">
      <w:pPr>
        <w:shd w:val="clear" w:color="auto" w:fill="FFFFFF"/>
        <w:spacing w:before="60" w:after="0" w:line="240" w:lineRule="auto"/>
        <w:ind w:firstLine="567"/>
        <w:jc w:val="both"/>
        <w:rPr>
          <w:rFonts w:eastAsia="Times New Roman" w:cs="Times New Roman"/>
          <w:color w:val="000000"/>
          <w:szCs w:val="28"/>
          <w:lang w:val="en-US"/>
        </w:rPr>
      </w:pPr>
      <w:r w:rsidRPr="001D7E17">
        <w:rPr>
          <w:rFonts w:eastAsia="Times New Roman" w:cs="Times New Roman"/>
          <w:color w:val="000000"/>
          <w:szCs w:val="28"/>
          <w:lang w:val="en-US"/>
        </w:rPr>
        <w:t xml:space="preserve">1. </w:t>
      </w:r>
      <w:r w:rsidR="007E0624" w:rsidRPr="001D7E17">
        <w:rPr>
          <w:rFonts w:eastAsia="Times New Roman" w:cs="Times New Roman"/>
          <w:color w:val="000000"/>
          <w:szCs w:val="28"/>
          <w:lang w:val="en-US"/>
        </w:rPr>
        <w:t>Người</w:t>
      </w:r>
      <w:r w:rsidR="00F90EEE" w:rsidRPr="001D7E17">
        <w:rPr>
          <w:rFonts w:eastAsia="Times New Roman" w:cs="Times New Roman"/>
          <w:color w:val="000000"/>
          <w:szCs w:val="28"/>
          <w:lang w:val="en-US"/>
        </w:rPr>
        <w:t xml:space="preserve"> có tên tại Điều 1 Quyết định này là người bị áp dụng biện pháp xử lý hành chính giáo dục tại xã, phường, thị trấn để chấp hành.</w:t>
      </w:r>
    </w:p>
    <w:p w14:paraId="60B89963" w14:textId="77777777" w:rsidR="00F90EEE" w:rsidRDefault="00A6409C" w:rsidP="008B64DA">
      <w:pPr>
        <w:shd w:val="clear" w:color="auto" w:fill="FFFFFF"/>
        <w:spacing w:before="60" w:after="0" w:line="240" w:lineRule="auto"/>
        <w:ind w:firstLine="567"/>
        <w:jc w:val="both"/>
        <w:rPr>
          <w:rFonts w:eastAsia="Times New Roman" w:cs="Times New Roman"/>
          <w:color w:val="000000"/>
          <w:szCs w:val="28"/>
          <w:lang w:val="en-US"/>
        </w:rPr>
      </w:pPr>
      <w:r w:rsidRPr="001D7E17">
        <w:rPr>
          <w:rFonts w:eastAsia="Times New Roman" w:cs="Times New Roman"/>
          <w:color w:val="000000"/>
          <w:szCs w:val="28"/>
          <w:lang w:val="en-US"/>
        </w:rPr>
        <w:t xml:space="preserve">2. Công an </w:t>
      </w:r>
      <w:r w:rsidR="00A760C5" w:rsidRPr="001D7E17">
        <w:rPr>
          <w:rFonts w:eastAsia="Times New Roman" w:cs="Times New Roman"/>
          <w:color w:val="000000"/>
          <w:szCs w:val="28"/>
          <w:lang w:val="en-US"/>
        </w:rPr>
        <w:t xml:space="preserve">xã </w:t>
      </w:r>
      <w:r w:rsidR="00961614" w:rsidRPr="001D7E17">
        <w:rPr>
          <w:rFonts w:eastAsia="Times New Roman" w:cs="Times New Roman"/>
          <w:color w:val="000000"/>
          <w:szCs w:val="28"/>
          <w:lang w:val="en-US"/>
        </w:rPr>
        <w:t>Lam Sơn</w:t>
      </w:r>
      <w:r w:rsidRPr="001D7E17">
        <w:rPr>
          <w:rFonts w:eastAsia="Times New Roman" w:cs="Times New Roman"/>
          <w:color w:val="000000"/>
          <w:szCs w:val="28"/>
          <w:lang w:val="en-US"/>
        </w:rPr>
        <w:t xml:space="preserve"> </w:t>
      </w:r>
      <w:r w:rsidR="00F90EEE" w:rsidRPr="001D7E17">
        <w:rPr>
          <w:rFonts w:eastAsia="Times New Roman" w:cs="Times New Roman"/>
          <w:color w:val="000000"/>
          <w:szCs w:val="28"/>
          <w:lang w:val="en-US"/>
        </w:rPr>
        <w:t>để giáo dục, quản lý người bị áp dụng biện pháp xử lý hành chính giáo dục tại xã, phường, thị trấn có tên tại Điều 1 Quyết định này.</w:t>
      </w:r>
    </w:p>
    <w:p w14:paraId="24E150DF" w14:textId="77777777" w:rsidR="00EF02D3" w:rsidRPr="00EF02D3" w:rsidRDefault="00EF02D3" w:rsidP="008B64DA">
      <w:pPr>
        <w:shd w:val="clear" w:color="auto" w:fill="FFFFFF"/>
        <w:spacing w:before="60" w:after="0" w:line="240" w:lineRule="auto"/>
        <w:ind w:firstLine="567"/>
        <w:jc w:val="both"/>
        <w:rPr>
          <w:rFonts w:asciiTheme="majorHAnsi" w:eastAsia="Times New Roman" w:hAnsiTheme="majorHAnsi" w:cstheme="majorHAnsi"/>
          <w:color w:val="000000"/>
          <w:szCs w:val="28"/>
          <w:lang w:val="en-US"/>
        </w:rPr>
      </w:pPr>
      <w:r w:rsidRPr="00EF02D3">
        <w:rPr>
          <w:rFonts w:asciiTheme="majorHAnsi" w:hAnsiTheme="majorHAnsi" w:cstheme="majorHAnsi"/>
          <w:color w:val="000000"/>
          <w:szCs w:val="28"/>
          <w:shd w:val="clear" w:color="auto" w:fill="FFFFFF"/>
        </w:rPr>
        <w:t xml:space="preserve">3. </w:t>
      </w:r>
      <w:bookmarkStart w:id="5" w:name="_Hlk159316258"/>
      <w:r w:rsidR="00E15157">
        <w:rPr>
          <w:rFonts w:eastAsia="Times New Roman" w:cs="Times New Roman"/>
          <w:color w:val="000000"/>
          <w:szCs w:val="28"/>
        </w:rPr>
        <w:t xml:space="preserve">Bà Nguyễn Thị Xen là mẹ của </w:t>
      </w:r>
      <w:bookmarkEnd w:id="5"/>
      <w:r w:rsidR="00E15157">
        <w:rPr>
          <w:rFonts w:eastAsia="Times New Roman" w:cs="Times New Roman"/>
          <w:color w:val="000000"/>
          <w:szCs w:val="28"/>
        </w:rPr>
        <w:t>Lê Tuấn Hưng</w:t>
      </w:r>
      <w:r w:rsidR="007323C9" w:rsidRPr="00B000D4">
        <w:rPr>
          <w:rFonts w:eastAsia="Times New Roman" w:cs="Times New Roman"/>
          <w:color w:val="000000"/>
          <w:szCs w:val="28"/>
        </w:rPr>
        <w:t xml:space="preserve"> </w:t>
      </w:r>
      <w:r w:rsidRPr="00EF02D3">
        <w:rPr>
          <w:rFonts w:asciiTheme="majorHAnsi" w:hAnsiTheme="majorHAnsi" w:cstheme="majorHAnsi"/>
          <w:color w:val="000000"/>
          <w:szCs w:val="28"/>
          <w:shd w:val="clear" w:color="auto" w:fill="FFFFFF"/>
        </w:rPr>
        <w:t>để phối hợp giáo dục và quản lý người chưa thành niên bị áp dụng biện pháp xử lý hành chính giáo dục tại xã, phường, thị trấn có tên tại Điều 1 Quyết định này.</w:t>
      </w:r>
    </w:p>
    <w:p w14:paraId="72E82FAF" w14:textId="77777777" w:rsidR="00F90EEE" w:rsidRPr="001D7E17" w:rsidRDefault="00F90EEE" w:rsidP="008B64DA">
      <w:pPr>
        <w:shd w:val="clear" w:color="auto" w:fill="FFFFFF"/>
        <w:spacing w:before="60" w:after="0" w:line="240" w:lineRule="auto"/>
        <w:ind w:firstLine="567"/>
        <w:jc w:val="both"/>
        <w:rPr>
          <w:rFonts w:eastAsia="Times New Roman" w:cs="Times New Roman"/>
          <w:color w:val="000000"/>
          <w:szCs w:val="28"/>
          <w:lang w:val="en-US"/>
        </w:rPr>
      </w:pPr>
      <w:r w:rsidRPr="001D7E17">
        <w:rPr>
          <w:rFonts w:eastAsia="Times New Roman" w:cs="Times New Roman"/>
          <w:b/>
          <w:bCs/>
          <w:color w:val="000000"/>
          <w:szCs w:val="28"/>
          <w:lang w:val="en-US"/>
        </w:rPr>
        <w:t>Điều 3. </w:t>
      </w:r>
      <w:r w:rsidR="00E15157">
        <w:rPr>
          <w:rFonts w:eastAsia="Times New Roman" w:cs="Times New Roman"/>
          <w:color w:val="000000"/>
          <w:szCs w:val="28"/>
        </w:rPr>
        <w:t>Lê Tuấn Hưng</w:t>
      </w:r>
      <w:r w:rsidR="00E15157">
        <w:rPr>
          <w:rFonts w:eastAsia="Times New Roman" w:cs="Times New Roman"/>
          <w:color w:val="000000"/>
          <w:szCs w:val="28"/>
          <w:lang w:val="en-US"/>
        </w:rPr>
        <w:t xml:space="preserve"> </w:t>
      </w:r>
      <w:r w:rsidR="00B7461C" w:rsidRPr="001D7E17">
        <w:rPr>
          <w:rFonts w:eastAsia="Times New Roman" w:cs="Times New Roman"/>
          <w:color w:val="000000"/>
          <w:szCs w:val="28"/>
          <w:lang w:val="en-US"/>
        </w:rPr>
        <w:t>là người</w:t>
      </w:r>
      <w:r w:rsidRPr="001D7E17">
        <w:rPr>
          <w:rFonts w:eastAsia="Times New Roman" w:cs="Times New Roman"/>
          <w:color w:val="000000"/>
          <w:szCs w:val="28"/>
          <w:lang w:val="en-US"/>
        </w:rPr>
        <w:t> bị áp dụng biện pháp xử lý hành chính giáo dục tại xã, phường, thị trấn có tên tại Điều 1 Quyết định này</w:t>
      </w:r>
      <w:r w:rsidR="001A5AC0">
        <w:rPr>
          <w:rFonts w:eastAsia="Times New Roman" w:cs="Times New Roman"/>
          <w:color w:val="000000"/>
          <w:szCs w:val="28"/>
          <w:lang w:val="en-US"/>
        </w:rPr>
        <w:t xml:space="preserve"> và </w:t>
      </w:r>
      <w:r w:rsidR="00441980">
        <w:rPr>
          <w:rFonts w:eastAsia="Times New Roman" w:cs="Times New Roman"/>
          <w:color w:val="000000"/>
          <w:szCs w:val="28"/>
          <w:lang w:val="en-US"/>
        </w:rPr>
        <w:t>bà</w:t>
      </w:r>
      <w:r w:rsidR="001A5AC0">
        <w:rPr>
          <w:rFonts w:eastAsia="Times New Roman" w:cs="Times New Roman"/>
          <w:color w:val="000000"/>
          <w:szCs w:val="28"/>
        </w:rPr>
        <w:t xml:space="preserve"> </w:t>
      </w:r>
      <w:r w:rsidR="00441980">
        <w:rPr>
          <w:rFonts w:eastAsia="Times New Roman" w:cs="Times New Roman"/>
          <w:color w:val="000000"/>
          <w:szCs w:val="28"/>
        </w:rPr>
        <w:t xml:space="preserve">Nguyễn Thị Xen </w:t>
      </w:r>
      <w:r w:rsidRPr="001D7E17">
        <w:rPr>
          <w:rFonts w:eastAsia="Times New Roman" w:cs="Times New Roman"/>
          <w:color w:val="000000"/>
          <w:szCs w:val="28"/>
          <w:lang w:val="en-US"/>
        </w:rPr>
        <w:t>có quyền khiếu nại hoặc khởi kiện hành chính đối với Quyết định này theo quy định của pháp luật.</w:t>
      </w:r>
    </w:p>
    <w:p w14:paraId="507A4103" w14:textId="77777777" w:rsidR="00F90EEE" w:rsidRPr="001D7E17" w:rsidRDefault="00F90EEE" w:rsidP="008B64DA">
      <w:pPr>
        <w:shd w:val="clear" w:color="auto" w:fill="FFFFFF"/>
        <w:spacing w:before="60" w:after="0" w:line="240" w:lineRule="auto"/>
        <w:ind w:firstLine="567"/>
        <w:rPr>
          <w:rFonts w:eastAsia="Times New Roman" w:cs="Times New Roman"/>
          <w:color w:val="000000"/>
          <w:szCs w:val="28"/>
          <w:lang w:val="en-US"/>
        </w:rPr>
      </w:pPr>
      <w:r w:rsidRPr="001D7E17">
        <w:rPr>
          <w:rFonts w:eastAsia="Times New Roman" w:cs="Times New Roman"/>
          <w:b/>
          <w:bCs/>
          <w:color w:val="000000"/>
          <w:szCs w:val="28"/>
          <w:lang w:val="en-US"/>
        </w:rPr>
        <w:t>Điều 4. </w:t>
      </w:r>
      <w:r w:rsidRPr="001D7E17">
        <w:rPr>
          <w:rFonts w:eastAsia="Times New Roman" w:cs="Times New Roman"/>
          <w:color w:val="000000"/>
          <w:szCs w:val="28"/>
          <w:lang w:val="en-US"/>
        </w:rPr>
        <w:t>Quyết định này có hiệu lực kể từ ngày ký.</w:t>
      </w:r>
    </w:p>
    <w:p w14:paraId="7D1CF46A" w14:textId="08CD0EF2" w:rsidR="00F90EEE" w:rsidRDefault="00F90EEE" w:rsidP="008B64DA">
      <w:pPr>
        <w:shd w:val="clear" w:color="auto" w:fill="FFFFFF"/>
        <w:spacing w:before="60" w:after="0" w:line="240" w:lineRule="auto"/>
        <w:ind w:firstLine="567"/>
        <w:jc w:val="both"/>
        <w:rPr>
          <w:rFonts w:eastAsia="Times New Roman" w:cs="Times New Roman"/>
          <w:color w:val="000000"/>
          <w:szCs w:val="28"/>
          <w:lang w:val="en-US"/>
        </w:rPr>
      </w:pPr>
      <w:r w:rsidRPr="001D7E17">
        <w:rPr>
          <w:rFonts w:eastAsia="Times New Roman" w:cs="Times New Roman"/>
          <w:b/>
          <w:bCs/>
          <w:color w:val="000000"/>
          <w:szCs w:val="28"/>
          <w:lang w:val="en-US"/>
        </w:rPr>
        <w:t>Điều 5. </w:t>
      </w:r>
      <w:r w:rsidR="00CD00FB" w:rsidRPr="001D7E17">
        <w:rPr>
          <w:rFonts w:eastAsia="Times New Roman" w:cs="Times New Roman"/>
          <w:bCs/>
          <w:color w:val="000000"/>
          <w:szCs w:val="28"/>
          <w:lang w:val="en-US"/>
        </w:rPr>
        <w:t>Văn</w:t>
      </w:r>
      <w:r w:rsidR="00CD00FB" w:rsidRPr="001D7E17">
        <w:rPr>
          <w:rFonts w:eastAsia="Times New Roman" w:cs="Times New Roman"/>
          <w:bCs/>
          <w:color w:val="000000"/>
          <w:szCs w:val="28"/>
        </w:rPr>
        <w:t xml:space="preserve"> phòng HĐND&amp;UBND </w:t>
      </w:r>
      <w:r w:rsidR="00A760C5" w:rsidRPr="001D7E17">
        <w:rPr>
          <w:rFonts w:eastAsia="Times New Roman" w:cs="Times New Roman"/>
          <w:bCs/>
          <w:color w:val="000000"/>
          <w:szCs w:val="28"/>
          <w:lang w:val="en-US"/>
        </w:rPr>
        <w:t>xã</w:t>
      </w:r>
      <w:r w:rsidR="00CD00FB" w:rsidRPr="001D7E17">
        <w:rPr>
          <w:rFonts w:eastAsia="Times New Roman" w:cs="Times New Roman"/>
          <w:bCs/>
          <w:color w:val="000000"/>
          <w:szCs w:val="28"/>
        </w:rPr>
        <w:t xml:space="preserve">, </w:t>
      </w:r>
      <w:r w:rsidR="00B7461C" w:rsidRPr="001D7E17">
        <w:rPr>
          <w:rFonts w:eastAsia="Times New Roman" w:cs="Times New Roman"/>
          <w:color w:val="000000"/>
          <w:szCs w:val="28"/>
          <w:lang w:val="en-US"/>
        </w:rPr>
        <w:t xml:space="preserve">Trưởng Công an </w:t>
      </w:r>
      <w:r w:rsidR="00A760C5" w:rsidRPr="001D7E17">
        <w:rPr>
          <w:rFonts w:eastAsia="Times New Roman" w:cs="Times New Roman"/>
          <w:color w:val="000000"/>
          <w:szCs w:val="28"/>
          <w:lang w:val="en-US"/>
        </w:rPr>
        <w:t xml:space="preserve">xã </w:t>
      </w:r>
      <w:r w:rsidR="00961614" w:rsidRPr="001D7E17">
        <w:rPr>
          <w:rFonts w:eastAsia="Times New Roman" w:cs="Times New Roman"/>
          <w:color w:val="000000"/>
          <w:szCs w:val="28"/>
          <w:lang w:val="en-US"/>
        </w:rPr>
        <w:t>Lam Sơn</w:t>
      </w:r>
      <w:r w:rsidR="00B7461C" w:rsidRPr="001D7E17">
        <w:rPr>
          <w:rFonts w:eastAsia="Times New Roman" w:cs="Times New Roman"/>
          <w:color w:val="000000"/>
          <w:szCs w:val="28"/>
          <w:lang w:val="en-US"/>
        </w:rPr>
        <w:t xml:space="preserve">, </w:t>
      </w:r>
      <w:r w:rsidRPr="001D7E17">
        <w:rPr>
          <w:rFonts w:eastAsia="Times New Roman" w:cs="Times New Roman"/>
          <w:color w:val="000000"/>
          <w:szCs w:val="28"/>
          <w:lang w:val="en-US"/>
        </w:rPr>
        <w:t>các cá nhân có tên tại Điều 1 và cơ quan/tổ chức có tên tại Điều 2 chịu trách nhiệm thi hành Quyết định này./.</w:t>
      </w:r>
    </w:p>
    <w:p w14:paraId="3DC31808" w14:textId="77777777" w:rsidR="009F7196" w:rsidRPr="001D7E17" w:rsidRDefault="009F7196" w:rsidP="008B64DA">
      <w:pPr>
        <w:shd w:val="clear" w:color="auto" w:fill="FFFFFF"/>
        <w:spacing w:before="60" w:after="0" w:line="240" w:lineRule="auto"/>
        <w:ind w:firstLine="567"/>
        <w:jc w:val="both"/>
        <w:rPr>
          <w:rFonts w:eastAsia="Times New Roman" w:cs="Times New Roman"/>
          <w:color w:val="000000"/>
          <w:szCs w:val="28"/>
          <w:lang w:val="en-US"/>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59"/>
        <w:gridCol w:w="4638"/>
      </w:tblGrid>
      <w:tr w:rsidR="00F90EEE" w:rsidRPr="001D7E17" w14:paraId="3BDEE70D" w14:textId="77777777" w:rsidTr="00B577C3">
        <w:trPr>
          <w:trHeight w:val="2509"/>
          <w:tblCellSpacing w:w="0" w:type="dxa"/>
        </w:trPr>
        <w:tc>
          <w:tcPr>
            <w:tcW w:w="4728" w:type="dxa"/>
            <w:shd w:val="clear" w:color="auto" w:fill="FFFFFF"/>
            <w:tcMar>
              <w:top w:w="0" w:type="dxa"/>
              <w:left w:w="108" w:type="dxa"/>
              <w:bottom w:w="0" w:type="dxa"/>
              <w:right w:w="108" w:type="dxa"/>
            </w:tcMar>
            <w:hideMark/>
          </w:tcPr>
          <w:p w14:paraId="4A638947" w14:textId="77777777" w:rsidR="009F7196" w:rsidRDefault="009F7196" w:rsidP="009F7196">
            <w:pPr>
              <w:shd w:val="clear" w:color="auto" w:fill="FFFFFF"/>
              <w:spacing w:after="0" w:line="240" w:lineRule="auto"/>
              <w:rPr>
                <w:rFonts w:eastAsia="Times New Roman" w:cs="Times New Roman"/>
                <w:iCs/>
                <w:color w:val="000000"/>
                <w:sz w:val="22"/>
                <w:lang w:val="en-US"/>
              </w:rPr>
            </w:pPr>
            <w:r w:rsidRPr="001D7E17">
              <w:rPr>
                <w:rFonts w:eastAsia="Times New Roman" w:cs="Times New Roman"/>
                <w:b/>
                <w:bCs/>
                <w:i/>
                <w:color w:val="000000"/>
                <w:sz w:val="24"/>
                <w:szCs w:val="24"/>
              </w:rPr>
              <w:t>Nơi nhận:</w:t>
            </w:r>
            <w:r w:rsidRPr="001D7E17">
              <w:rPr>
                <w:rFonts w:eastAsia="Times New Roman" w:cs="Times New Roman"/>
                <w:b/>
                <w:bCs/>
                <w:color w:val="000000"/>
                <w:sz w:val="24"/>
                <w:szCs w:val="24"/>
              </w:rPr>
              <w:br/>
            </w:r>
            <w:r w:rsidRPr="001D7E17">
              <w:rPr>
                <w:rFonts w:eastAsia="Times New Roman" w:cs="Times New Roman"/>
                <w:iCs/>
                <w:color w:val="000000"/>
                <w:sz w:val="22"/>
              </w:rPr>
              <w:t>- </w:t>
            </w:r>
            <w:r w:rsidRPr="001D7E17">
              <w:rPr>
                <w:rFonts w:eastAsia="Times New Roman" w:cs="Times New Roman"/>
                <w:iCs/>
                <w:color w:val="000000"/>
                <w:sz w:val="22"/>
                <w:lang w:val="en-US"/>
              </w:rPr>
              <w:t xml:space="preserve">Như Điều 5; </w:t>
            </w:r>
          </w:p>
          <w:p w14:paraId="67964434" w14:textId="77777777" w:rsidR="009F7196" w:rsidRDefault="009F7196" w:rsidP="009F7196">
            <w:pPr>
              <w:shd w:val="clear" w:color="auto" w:fill="FFFFFF"/>
              <w:spacing w:after="0" w:line="240" w:lineRule="auto"/>
              <w:rPr>
                <w:rFonts w:eastAsia="Times New Roman" w:cs="Times New Roman"/>
                <w:iCs/>
                <w:color w:val="000000"/>
                <w:sz w:val="22"/>
                <w:lang w:val="en-US"/>
              </w:rPr>
            </w:pPr>
            <w:r w:rsidRPr="001D7E17">
              <w:rPr>
                <w:rFonts w:eastAsia="Times New Roman" w:cs="Times New Roman"/>
                <w:iCs/>
                <w:color w:val="000000"/>
                <w:sz w:val="22"/>
                <w:lang w:val="en-US"/>
              </w:rPr>
              <w:t xml:space="preserve">- </w:t>
            </w:r>
            <w:r>
              <w:rPr>
                <w:rFonts w:eastAsia="Times New Roman" w:cs="Times New Roman"/>
                <w:iCs/>
                <w:color w:val="000000"/>
                <w:sz w:val="22"/>
                <w:lang w:val="en-US"/>
              </w:rPr>
              <w:t>Thường trực Đảng ủy</w:t>
            </w:r>
            <w:r w:rsidRPr="001D7E17">
              <w:rPr>
                <w:rFonts w:eastAsia="Times New Roman" w:cs="Times New Roman"/>
                <w:iCs/>
                <w:color w:val="000000"/>
                <w:sz w:val="22"/>
                <w:lang w:val="en-US"/>
              </w:rPr>
              <w:t>;</w:t>
            </w:r>
          </w:p>
          <w:p w14:paraId="5AD98F07" w14:textId="0AC37E33" w:rsidR="00F90EEE" w:rsidRPr="001D7E17" w:rsidRDefault="009F7196" w:rsidP="009F7196">
            <w:pPr>
              <w:shd w:val="clear" w:color="auto" w:fill="FFFFFF"/>
              <w:spacing w:after="0" w:line="240" w:lineRule="auto"/>
              <w:rPr>
                <w:rFonts w:eastAsia="Times New Roman" w:cs="Times New Roman"/>
                <w:color w:val="000000"/>
                <w:sz w:val="24"/>
                <w:szCs w:val="24"/>
                <w:lang w:val="en-US"/>
              </w:rPr>
            </w:pPr>
            <w:r>
              <w:rPr>
                <w:rFonts w:eastAsia="Times New Roman" w:cs="Times New Roman"/>
                <w:iCs/>
                <w:color w:val="000000"/>
                <w:sz w:val="22"/>
                <w:lang w:val="en-US"/>
              </w:rPr>
              <w:t>- TT HĐND, LĐ UBND xã;</w:t>
            </w:r>
            <w:r w:rsidRPr="001D7E17">
              <w:rPr>
                <w:rFonts w:eastAsia="Times New Roman" w:cs="Times New Roman"/>
                <w:iCs/>
                <w:color w:val="000000"/>
                <w:sz w:val="22"/>
                <w:lang w:val="en-US"/>
              </w:rPr>
              <w:br/>
              <w:t>- Gia đình của người có tên tại Điều 1;</w:t>
            </w:r>
            <w:r w:rsidRPr="001D7E17">
              <w:rPr>
                <w:rFonts w:eastAsia="Times New Roman" w:cs="Times New Roman"/>
                <w:iCs/>
                <w:color w:val="000000"/>
                <w:sz w:val="22"/>
                <w:lang w:val="en-US"/>
              </w:rPr>
              <w:br/>
              <w:t xml:space="preserve">- Lưu: VT, </w:t>
            </w:r>
            <w:r>
              <w:rPr>
                <w:rFonts w:eastAsia="Times New Roman" w:cs="Times New Roman"/>
                <w:iCs/>
                <w:color w:val="000000"/>
                <w:sz w:val="22"/>
                <w:lang w:val="en-US"/>
              </w:rPr>
              <w:t>CAX.</w:t>
            </w:r>
          </w:p>
        </w:tc>
        <w:tc>
          <w:tcPr>
            <w:tcW w:w="4702" w:type="dxa"/>
            <w:shd w:val="clear" w:color="auto" w:fill="FFFFFF"/>
            <w:tcMar>
              <w:top w:w="0" w:type="dxa"/>
              <w:left w:w="108" w:type="dxa"/>
              <w:bottom w:w="0" w:type="dxa"/>
              <w:right w:w="108" w:type="dxa"/>
            </w:tcMar>
            <w:hideMark/>
          </w:tcPr>
          <w:p w14:paraId="6750D795" w14:textId="77777777" w:rsidR="00B7461C" w:rsidRPr="001D7E17" w:rsidRDefault="00F90EEE" w:rsidP="00B7461C">
            <w:pPr>
              <w:shd w:val="clear" w:color="auto" w:fill="FFFFFF"/>
              <w:spacing w:before="120" w:after="120" w:line="177" w:lineRule="atLeast"/>
              <w:jc w:val="center"/>
              <w:rPr>
                <w:rFonts w:eastAsia="Times New Roman" w:cs="Times New Roman"/>
                <w:b/>
                <w:bCs/>
                <w:color w:val="000000"/>
                <w:szCs w:val="28"/>
                <w:lang w:val="en-US"/>
              </w:rPr>
            </w:pPr>
            <w:r w:rsidRPr="001D7E17">
              <w:rPr>
                <w:rFonts w:eastAsia="Times New Roman" w:cs="Times New Roman"/>
                <w:b/>
                <w:bCs/>
                <w:color w:val="000000"/>
                <w:szCs w:val="28"/>
              </w:rPr>
              <w:t xml:space="preserve">CHỦ TỊCH </w:t>
            </w:r>
          </w:p>
          <w:p w14:paraId="236B5961" w14:textId="77777777" w:rsidR="00B7461C" w:rsidRPr="001D7E17" w:rsidRDefault="00B7461C" w:rsidP="00B7461C">
            <w:pPr>
              <w:shd w:val="clear" w:color="auto" w:fill="FFFFFF"/>
              <w:spacing w:before="120" w:after="120" w:line="177" w:lineRule="atLeast"/>
              <w:jc w:val="center"/>
              <w:rPr>
                <w:rFonts w:eastAsia="Times New Roman" w:cs="Times New Roman"/>
                <w:b/>
                <w:bCs/>
                <w:color w:val="000000"/>
                <w:szCs w:val="28"/>
                <w:lang w:val="en-US"/>
              </w:rPr>
            </w:pPr>
          </w:p>
          <w:p w14:paraId="6850A771" w14:textId="77777777" w:rsidR="00B7461C" w:rsidRPr="001D7E17" w:rsidRDefault="00B7461C" w:rsidP="00B7461C">
            <w:pPr>
              <w:shd w:val="clear" w:color="auto" w:fill="FFFFFF"/>
              <w:spacing w:before="120" w:after="120" w:line="177" w:lineRule="atLeast"/>
              <w:jc w:val="center"/>
              <w:rPr>
                <w:rFonts w:eastAsia="Times New Roman" w:cs="Times New Roman"/>
                <w:b/>
                <w:bCs/>
                <w:color w:val="000000"/>
                <w:szCs w:val="28"/>
                <w:lang w:val="en-US"/>
              </w:rPr>
            </w:pPr>
          </w:p>
          <w:p w14:paraId="793485A5" w14:textId="77777777" w:rsidR="00B7461C" w:rsidRPr="001D7E17" w:rsidRDefault="00B7461C" w:rsidP="00B7461C">
            <w:pPr>
              <w:shd w:val="clear" w:color="auto" w:fill="FFFFFF"/>
              <w:spacing w:before="120" w:after="120" w:line="177" w:lineRule="atLeast"/>
              <w:jc w:val="center"/>
              <w:rPr>
                <w:rFonts w:eastAsia="Times New Roman" w:cs="Times New Roman"/>
                <w:b/>
                <w:bCs/>
                <w:color w:val="000000"/>
                <w:szCs w:val="28"/>
                <w:lang w:val="en-US"/>
              </w:rPr>
            </w:pPr>
          </w:p>
          <w:p w14:paraId="6EF804D9" w14:textId="77777777" w:rsidR="00B7461C" w:rsidRPr="001D7E17" w:rsidRDefault="00A760C5" w:rsidP="00B577C3">
            <w:pPr>
              <w:shd w:val="clear" w:color="auto" w:fill="FFFFFF"/>
              <w:spacing w:before="120" w:after="120" w:line="177" w:lineRule="atLeast"/>
              <w:jc w:val="center"/>
              <w:rPr>
                <w:rFonts w:eastAsia="Times New Roman" w:cs="Times New Roman"/>
                <w:color w:val="000000"/>
                <w:szCs w:val="28"/>
                <w:lang w:val="en-US"/>
              </w:rPr>
            </w:pPr>
            <w:r w:rsidRPr="001D7E17">
              <w:rPr>
                <w:rFonts w:eastAsia="Times New Roman" w:cs="Times New Roman"/>
                <w:b/>
                <w:bCs/>
                <w:color w:val="000000"/>
                <w:szCs w:val="28"/>
                <w:lang w:val="en-US"/>
              </w:rPr>
              <w:t xml:space="preserve">  </w:t>
            </w:r>
            <w:r w:rsidR="00F11E14">
              <w:rPr>
                <w:rFonts w:eastAsia="Times New Roman" w:cs="Times New Roman"/>
                <w:b/>
                <w:bCs/>
                <w:color w:val="000000"/>
                <w:szCs w:val="28"/>
                <w:lang w:val="en-US"/>
              </w:rPr>
              <w:t>Trương Mậu Nhân</w:t>
            </w:r>
            <w:r w:rsidR="00F90EEE" w:rsidRPr="001D7E17">
              <w:rPr>
                <w:rFonts w:eastAsia="Times New Roman" w:cs="Times New Roman"/>
                <w:color w:val="000000"/>
                <w:szCs w:val="28"/>
              </w:rPr>
              <w:br/>
            </w:r>
          </w:p>
        </w:tc>
      </w:tr>
    </w:tbl>
    <w:p w14:paraId="7152BF0D" w14:textId="77777777" w:rsidR="00F90EEE" w:rsidRPr="001D7E17" w:rsidRDefault="00F90EEE" w:rsidP="00F11E14">
      <w:pPr>
        <w:shd w:val="clear" w:color="auto" w:fill="FFFFFF"/>
        <w:spacing w:before="120" w:after="120" w:line="177" w:lineRule="atLeast"/>
        <w:rPr>
          <w:rFonts w:eastAsia="Times New Roman" w:cs="Times New Roman"/>
          <w:color w:val="000000"/>
          <w:szCs w:val="28"/>
          <w:lang w:val="en-US"/>
        </w:rPr>
      </w:pPr>
    </w:p>
    <w:sectPr w:rsidR="00F90EEE" w:rsidRPr="001D7E17" w:rsidSect="008B64DA">
      <w:pgSz w:w="11906" w:h="16838" w:code="9"/>
      <w:pgMar w:top="851" w:right="1021" w:bottom="851" w:left="158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EEE"/>
    <w:rsid w:val="001A5AC0"/>
    <w:rsid w:val="001D7E17"/>
    <w:rsid w:val="00203B51"/>
    <w:rsid w:val="002A72B9"/>
    <w:rsid w:val="002B46B4"/>
    <w:rsid w:val="002D5F78"/>
    <w:rsid w:val="00384D60"/>
    <w:rsid w:val="00441980"/>
    <w:rsid w:val="004B5E93"/>
    <w:rsid w:val="004C01DD"/>
    <w:rsid w:val="004E0E51"/>
    <w:rsid w:val="007323C9"/>
    <w:rsid w:val="007E0624"/>
    <w:rsid w:val="008A03EF"/>
    <w:rsid w:val="008A43B5"/>
    <w:rsid w:val="008B64DA"/>
    <w:rsid w:val="00961614"/>
    <w:rsid w:val="009E72A3"/>
    <w:rsid w:val="009F7196"/>
    <w:rsid w:val="00A01F84"/>
    <w:rsid w:val="00A034DE"/>
    <w:rsid w:val="00A41EFB"/>
    <w:rsid w:val="00A6409C"/>
    <w:rsid w:val="00A760C5"/>
    <w:rsid w:val="00A878E4"/>
    <w:rsid w:val="00AB1175"/>
    <w:rsid w:val="00AB3319"/>
    <w:rsid w:val="00B577C3"/>
    <w:rsid w:val="00B7461C"/>
    <w:rsid w:val="00BA2E0E"/>
    <w:rsid w:val="00BE52C8"/>
    <w:rsid w:val="00C530DD"/>
    <w:rsid w:val="00CD00FB"/>
    <w:rsid w:val="00D12F89"/>
    <w:rsid w:val="00D3484F"/>
    <w:rsid w:val="00D44FF6"/>
    <w:rsid w:val="00D96CEB"/>
    <w:rsid w:val="00E15157"/>
    <w:rsid w:val="00E57A8A"/>
    <w:rsid w:val="00EB7240"/>
    <w:rsid w:val="00EF02D3"/>
    <w:rsid w:val="00F11E14"/>
    <w:rsid w:val="00F80277"/>
    <w:rsid w:val="00F90EEE"/>
    <w:rsid w:val="00F955A4"/>
    <w:rsid w:val="00FA4088"/>
    <w:rsid w:val="00FA43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5F682"/>
  <w15:docId w15:val="{490F537F-3145-4D05-B726-4DA433BCC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3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5F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F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2022-08-15T16:34:00Z</cp:lastPrinted>
  <dcterms:created xsi:type="dcterms:W3CDTF">2024-02-21T03:49:00Z</dcterms:created>
  <dcterms:modified xsi:type="dcterms:W3CDTF">2024-02-22T01:48:00Z</dcterms:modified>
</cp:coreProperties>
</file>